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96E" w:rsidRDefault="003A096E" w:rsidP="00EF3C47">
      <w:pPr>
        <w:spacing w:after="59" w:line="240" w:lineRule="auto"/>
        <w:ind w:right="-15"/>
        <w:rPr>
          <w:rFonts w:ascii="Times New Roman" w:eastAsia="Calibri" w:hAnsi="Times New Roman"/>
          <w:color w:val="000000"/>
          <w:sz w:val="28"/>
        </w:rPr>
      </w:pPr>
    </w:p>
    <w:p w:rsidR="00793F2E" w:rsidRPr="00E119C8" w:rsidRDefault="00793F2E" w:rsidP="00793F2E">
      <w:pPr>
        <w:spacing w:after="59" w:line="240" w:lineRule="auto"/>
        <w:ind w:right="-15"/>
        <w:jc w:val="center"/>
        <w:rPr>
          <w:rFonts w:ascii="Times New Roman" w:eastAsia="Calibri" w:hAnsi="Times New Roman"/>
          <w:color w:val="000000"/>
          <w:sz w:val="28"/>
        </w:rPr>
      </w:pPr>
      <w:r w:rsidRPr="00E119C8">
        <w:rPr>
          <w:rFonts w:ascii="Times New Roman" w:eastAsia="Calibri" w:hAnsi="Times New Roman"/>
          <w:color w:val="000000"/>
          <w:sz w:val="28"/>
        </w:rPr>
        <w:t xml:space="preserve">МУНИЦИПАЛЬНОЕ БЮДЖЕТНОЕ ОБЩЕОБРАЗОВАТЕЛЬНОЕ УЧРЕЖДЕНИЕ ГОРОДА МЦЕНСКА </w:t>
      </w:r>
    </w:p>
    <w:p w:rsidR="00793F2E" w:rsidRPr="00E119C8" w:rsidRDefault="00793F2E" w:rsidP="00793F2E">
      <w:pPr>
        <w:spacing w:after="59" w:line="240" w:lineRule="auto"/>
        <w:ind w:right="-15"/>
        <w:jc w:val="center"/>
        <w:rPr>
          <w:rFonts w:ascii="Times New Roman" w:eastAsia="Calibri" w:hAnsi="Times New Roman"/>
          <w:color w:val="000000"/>
          <w:sz w:val="24"/>
        </w:rPr>
      </w:pPr>
      <w:r w:rsidRPr="00E119C8">
        <w:rPr>
          <w:rFonts w:ascii="Times New Roman" w:eastAsia="Calibri" w:hAnsi="Times New Roman"/>
          <w:color w:val="000000"/>
          <w:sz w:val="28"/>
        </w:rPr>
        <w:t xml:space="preserve">«СРЕДНЯЯ ОБЩЕОБРАЗОВАТЕЛЬНАЯ ШКОЛА №9» </w:t>
      </w:r>
    </w:p>
    <w:p w:rsidR="00793F2E" w:rsidRPr="00E119C8" w:rsidRDefault="00793F2E" w:rsidP="00793F2E">
      <w:pPr>
        <w:spacing w:after="0" w:line="240" w:lineRule="auto"/>
        <w:jc w:val="center"/>
        <w:rPr>
          <w:rFonts w:ascii="Times New Roman" w:eastAsia="Calibri" w:hAnsi="Times New Roman"/>
          <w:color w:val="000000"/>
          <w:sz w:val="24"/>
        </w:rPr>
      </w:pPr>
    </w:p>
    <w:p w:rsidR="00793F2E" w:rsidRPr="00E119C8" w:rsidRDefault="00793F2E" w:rsidP="00793F2E">
      <w:pPr>
        <w:spacing w:after="59" w:line="240" w:lineRule="auto"/>
        <w:ind w:right="-15"/>
        <w:jc w:val="both"/>
        <w:rPr>
          <w:rFonts w:ascii="Times New Roman" w:eastAsia="Calibri" w:hAnsi="Times New Roman"/>
          <w:color w:val="000000"/>
          <w:sz w:val="27"/>
          <w:szCs w:val="27"/>
        </w:rPr>
      </w:pPr>
    </w:p>
    <w:p w:rsidR="00793F2E" w:rsidRPr="00E119C8" w:rsidRDefault="00793F2E" w:rsidP="00793F2E">
      <w:pPr>
        <w:spacing w:after="59" w:line="240" w:lineRule="auto"/>
        <w:ind w:right="-15"/>
        <w:jc w:val="both"/>
        <w:rPr>
          <w:rFonts w:ascii="Times New Roman" w:eastAsia="Calibri" w:hAnsi="Times New Roman"/>
          <w:color w:val="000000"/>
          <w:sz w:val="27"/>
          <w:szCs w:val="27"/>
        </w:rPr>
      </w:pPr>
    </w:p>
    <w:p w:rsidR="00793F2E" w:rsidRPr="00E119C8" w:rsidRDefault="00EF3C47" w:rsidP="00793F2E">
      <w:pPr>
        <w:spacing w:after="150" w:line="240" w:lineRule="auto"/>
        <w:jc w:val="center"/>
        <w:rPr>
          <w:rFonts w:ascii="Times New Roman" w:hAnsi="Times New Roman"/>
          <w:b/>
          <w:bCs/>
          <w:color w:val="000000"/>
          <w:sz w:val="28"/>
          <w:szCs w:val="24"/>
        </w:rPr>
      </w:pPr>
      <w:r>
        <w:rPr>
          <w:rFonts w:ascii="Times New Roman" w:eastAsia="Calibri" w:hAnsi="Times New Roman"/>
          <w:color w:val="000000"/>
          <w:sz w:val="27"/>
          <w:szCs w:val="27"/>
        </w:rPr>
        <w:t xml:space="preserve"> </w:t>
      </w:r>
    </w:p>
    <w:p w:rsidR="00793F2E" w:rsidRPr="00E119C8" w:rsidRDefault="00793F2E" w:rsidP="00793F2E">
      <w:pPr>
        <w:spacing w:after="150" w:line="240" w:lineRule="auto"/>
        <w:jc w:val="center"/>
        <w:rPr>
          <w:rFonts w:ascii="Times New Roman" w:hAnsi="Times New Roman"/>
          <w:color w:val="000000"/>
          <w:sz w:val="28"/>
          <w:szCs w:val="24"/>
        </w:rPr>
      </w:pPr>
    </w:p>
    <w:p w:rsidR="00793F2E" w:rsidRPr="00E119C8" w:rsidRDefault="00793F2E" w:rsidP="00793F2E">
      <w:pPr>
        <w:spacing w:after="200" w:line="240" w:lineRule="auto"/>
        <w:jc w:val="both"/>
        <w:rPr>
          <w:rFonts w:ascii="Times New Roman" w:hAnsi="Times New Roman"/>
          <w:b/>
          <w:bCs/>
          <w:sz w:val="24"/>
          <w:szCs w:val="24"/>
          <w:lang w:eastAsia="en-US"/>
        </w:rPr>
      </w:pPr>
    </w:p>
    <w:p w:rsidR="00793F2E" w:rsidRPr="00E119C8" w:rsidRDefault="00793F2E" w:rsidP="00793F2E">
      <w:pPr>
        <w:spacing w:after="200" w:line="240" w:lineRule="auto"/>
        <w:jc w:val="both"/>
        <w:rPr>
          <w:rFonts w:ascii="Times New Roman" w:hAnsi="Times New Roman"/>
          <w:b/>
          <w:bCs/>
          <w:sz w:val="24"/>
          <w:szCs w:val="24"/>
          <w:lang w:eastAsia="en-US"/>
        </w:rPr>
      </w:pPr>
    </w:p>
    <w:p w:rsidR="00793F2E" w:rsidRPr="00E119C8" w:rsidRDefault="00793F2E" w:rsidP="00793F2E">
      <w:pPr>
        <w:spacing w:after="200" w:line="240" w:lineRule="auto"/>
        <w:jc w:val="both"/>
        <w:rPr>
          <w:rFonts w:ascii="Times New Roman" w:hAnsi="Times New Roman"/>
          <w:b/>
          <w:bCs/>
          <w:sz w:val="24"/>
          <w:szCs w:val="24"/>
          <w:lang w:eastAsia="en-US"/>
        </w:rPr>
      </w:pPr>
    </w:p>
    <w:p w:rsidR="00793F2E" w:rsidRPr="00E119C8" w:rsidRDefault="00793F2E" w:rsidP="00793F2E">
      <w:pPr>
        <w:spacing w:after="200" w:line="240" w:lineRule="auto"/>
        <w:jc w:val="both"/>
        <w:rPr>
          <w:rFonts w:ascii="Times New Roman" w:hAnsi="Times New Roman"/>
          <w:b/>
          <w:bCs/>
          <w:sz w:val="24"/>
          <w:szCs w:val="24"/>
          <w:lang w:eastAsia="en-US"/>
        </w:rPr>
      </w:pPr>
    </w:p>
    <w:p w:rsidR="00793F2E" w:rsidRPr="00E119C8" w:rsidRDefault="00793F2E" w:rsidP="00793F2E">
      <w:pPr>
        <w:spacing w:after="150" w:line="240" w:lineRule="auto"/>
        <w:jc w:val="center"/>
        <w:rPr>
          <w:rFonts w:ascii="Times New Roman" w:hAnsi="Times New Roman"/>
          <w:b/>
          <w:bCs/>
          <w:color w:val="000000"/>
          <w:sz w:val="32"/>
          <w:szCs w:val="32"/>
        </w:rPr>
      </w:pPr>
      <w:r w:rsidRPr="00E119C8">
        <w:rPr>
          <w:rFonts w:ascii="Times New Roman" w:hAnsi="Times New Roman"/>
          <w:b/>
          <w:bCs/>
          <w:color w:val="000000"/>
          <w:sz w:val="32"/>
          <w:szCs w:val="32"/>
        </w:rPr>
        <w:t xml:space="preserve">РАБОЧАЯ ПРОГРАММА </w:t>
      </w:r>
    </w:p>
    <w:p w:rsidR="00793F2E" w:rsidRPr="00E119C8" w:rsidRDefault="00793F2E" w:rsidP="00793F2E">
      <w:pPr>
        <w:spacing w:after="150" w:line="240" w:lineRule="auto"/>
        <w:jc w:val="center"/>
        <w:rPr>
          <w:rFonts w:ascii="Times New Roman" w:hAnsi="Times New Roman"/>
          <w:b/>
          <w:bCs/>
          <w:color w:val="000000"/>
          <w:sz w:val="32"/>
          <w:szCs w:val="32"/>
        </w:rPr>
      </w:pPr>
      <w:r w:rsidRPr="00E119C8">
        <w:rPr>
          <w:rFonts w:ascii="Times New Roman" w:hAnsi="Times New Roman"/>
          <w:b/>
          <w:bCs/>
          <w:color w:val="000000"/>
          <w:sz w:val="32"/>
          <w:szCs w:val="32"/>
        </w:rPr>
        <w:t xml:space="preserve">  УЧЕБНОГО КУРСА ВНЕУРОЧНОЙ ДЕЯТЕЛЬНОСТИ</w:t>
      </w:r>
    </w:p>
    <w:p w:rsidR="00793F2E" w:rsidRPr="00E119C8" w:rsidRDefault="00793F2E" w:rsidP="00793F2E">
      <w:pPr>
        <w:spacing w:after="0" w:line="240" w:lineRule="auto"/>
        <w:jc w:val="center"/>
        <w:rPr>
          <w:rFonts w:ascii="Times New Roman" w:hAnsi="Times New Roman"/>
          <w:b/>
          <w:bCs/>
          <w:i/>
          <w:iCs/>
          <w:sz w:val="36"/>
          <w:szCs w:val="36"/>
          <w:lang w:eastAsia="en-US"/>
        </w:rPr>
      </w:pPr>
      <w:r w:rsidRPr="00E119C8">
        <w:rPr>
          <w:rFonts w:ascii="Times New Roman" w:hAnsi="Times New Roman"/>
          <w:b/>
          <w:bCs/>
          <w:i/>
          <w:iCs/>
          <w:sz w:val="36"/>
          <w:szCs w:val="36"/>
          <w:lang w:eastAsia="en-US"/>
        </w:rPr>
        <w:t>«</w:t>
      </w:r>
      <w:r>
        <w:rPr>
          <w:rFonts w:ascii="Times New Roman" w:hAnsi="Times New Roman"/>
          <w:b/>
          <w:bCs/>
          <w:i/>
          <w:iCs/>
          <w:sz w:val="36"/>
          <w:szCs w:val="36"/>
          <w:lang w:eastAsia="en-US"/>
        </w:rPr>
        <w:t>Функциональная грамотность</w:t>
      </w:r>
      <w:r w:rsidRPr="00E119C8">
        <w:rPr>
          <w:rFonts w:ascii="Times New Roman" w:hAnsi="Times New Roman"/>
          <w:b/>
          <w:bCs/>
          <w:i/>
          <w:iCs/>
          <w:sz w:val="36"/>
          <w:szCs w:val="36"/>
          <w:lang w:eastAsia="en-US"/>
        </w:rPr>
        <w:t>»</w:t>
      </w:r>
    </w:p>
    <w:p w:rsidR="00793F2E" w:rsidRPr="00E119C8" w:rsidRDefault="00793F2E" w:rsidP="00793F2E">
      <w:pPr>
        <w:spacing w:after="0" w:line="240" w:lineRule="auto"/>
        <w:jc w:val="center"/>
        <w:rPr>
          <w:rFonts w:ascii="Times New Roman" w:hAnsi="Times New Roman"/>
          <w:b/>
          <w:bCs/>
          <w:i/>
          <w:iCs/>
          <w:sz w:val="36"/>
          <w:szCs w:val="36"/>
          <w:lang w:eastAsia="en-US"/>
        </w:rPr>
      </w:pPr>
      <w:r w:rsidRPr="00E119C8">
        <w:rPr>
          <w:rFonts w:ascii="Times New Roman" w:hAnsi="Times New Roman"/>
          <w:b/>
          <w:bCs/>
          <w:i/>
          <w:iCs/>
          <w:sz w:val="36"/>
          <w:szCs w:val="36"/>
          <w:lang w:eastAsia="en-US"/>
        </w:rPr>
        <w:t xml:space="preserve"> </w:t>
      </w:r>
    </w:p>
    <w:p w:rsidR="00793F2E" w:rsidRPr="00E119C8" w:rsidRDefault="00793F2E" w:rsidP="00793F2E">
      <w:pPr>
        <w:spacing w:after="0" w:line="240" w:lineRule="auto"/>
        <w:jc w:val="center"/>
        <w:rPr>
          <w:rFonts w:ascii="Times New Roman" w:hAnsi="Times New Roman"/>
          <w:bCs/>
          <w:sz w:val="32"/>
          <w:szCs w:val="32"/>
          <w:lang w:eastAsia="en-US"/>
        </w:rPr>
      </w:pPr>
      <w:r>
        <w:rPr>
          <w:rFonts w:ascii="Times New Roman" w:hAnsi="Times New Roman"/>
          <w:bCs/>
          <w:sz w:val="32"/>
          <w:szCs w:val="32"/>
          <w:lang w:eastAsia="en-US"/>
        </w:rPr>
        <w:t>8 класс</w:t>
      </w:r>
      <w:r w:rsidRPr="00E119C8">
        <w:rPr>
          <w:rFonts w:ascii="Times New Roman" w:hAnsi="Times New Roman"/>
          <w:bCs/>
          <w:sz w:val="32"/>
          <w:szCs w:val="32"/>
          <w:lang w:eastAsia="en-US"/>
        </w:rPr>
        <w:t xml:space="preserve"> </w:t>
      </w:r>
    </w:p>
    <w:p w:rsidR="00793F2E" w:rsidRPr="00E119C8" w:rsidRDefault="00793F2E" w:rsidP="00793F2E">
      <w:pPr>
        <w:spacing w:after="0" w:line="240" w:lineRule="auto"/>
        <w:jc w:val="center"/>
        <w:rPr>
          <w:rFonts w:ascii="Times New Roman" w:hAnsi="Times New Roman"/>
          <w:bCs/>
          <w:sz w:val="32"/>
          <w:szCs w:val="32"/>
          <w:lang w:eastAsia="en-US"/>
        </w:rPr>
      </w:pPr>
      <w:r w:rsidRPr="00E119C8">
        <w:rPr>
          <w:rFonts w:ascii="Times New Roman" w:hAnsi="Times New Roman"/>
          <w:bCs/>
          <w:sz w:val="32"/>
          <w:szCs w:val="32"/>
          <w:lang w:eastAsia="en-US"/>
        </w:rPr>
        <w:t>Срок реализации: 1 год</w:t>
      </w:r>
    </w:p>
    <w:p w:rsidR="00793F2E" w:rsidRPr="00E119C8" w:rsidRDefault="00793F2E" w:rsidP="00793F2E">
      <w:pPr>
        <w:spacing w:after="150" w:line="240" w:lineRule="auto"/>
        <w:jc w:val="center"/>
        <w:rPr>
          <w:rFonts w:ascii="Times New Roman" w:hAnsi="Times New Roman"/>
          <w:bCs/>
          <w:sz w:val="32"/>
          <w:szCs w:val="32"/>
          <w:lang w:eastAsia="en-US"/>
        </w:rPr>
      </w:pPr>
      <w:r w:rsidRPr="00E119C8">
        <w:rPr>
          <w:rFonts w:ascii="Times New Roman" w:hAnsi="Times New Roman"/>
          <w:bCs/>
          <w:sz w:val="32"/>
          <w:szCs w:val="32"/>
          <w:lang w:eastAsia="en-US"/>
        </w:rPr>
        <w:t xml:space="preserve"> </w:t>
      </w:r>
    </w:p>
    <w:p w:rsidR="00793F2E" w:rsidRPr="00E119C8" w:rsidRDefault="00793F2E" w:rsidP="00793F2E">
      <w:pPr>
        <w:spacing w:after="150" w:line="240" w:lineRule="auto"/>
        <w:jc w:val="right"/>
        <w:rPr>
          <w:rFonts w:ascii="Times New Roman" w:hAnsi="Times New Roman"/>
          <w:bCs/>
          <w:sz w:val="32"/>
          <w:szCs w:val="32"/>
          <w:lang w:eastAsia="en-US"/>
        </w:rPr>
      </w:pPr>
      <w:r w:rsidRPr="00E119C8">
        <w:rPr>
          <w:rFonts w:ascii="Times New Roman" w:hAnsi="Times New Roman"/>
          <w:bCs/>
          <w:sz w:val="32"/>
          <w:szCs w:val="32"/>
          <w:lang w:eastAsia="en-US"/>
        </w:rPr>
        <w:t xml:space="preserve">Составитель: </w:t>
      </w:r>
      <w:r w:rsidR="00EF3C47">
        <w:rPr>
          <w:rFonts w:ascii="Times New Roman" w:hAnsi="Times New Roman"/>
          <w:bCs/>
          <w:sz w:val="32"/>
          <w:szCs w:val="32"/>
          <w:lang w:eastAsia="en-US"/>
        </w:rPr>
        <w:t>Подрезова Ю.И.</w:t>
      </w:r>
      <w:r w:rsidRPr="00E119C8">
        <w:rPr>
          <w:rFonts w:ascii="Times New Roman" w:hAnsi="Times New Roman"/>
          <w:bCs/>
          <w:sz w:val="32"/>
          <w:szCs w:val="32"/>
          <w:lang w:eastAsia="en-US"/>
        </w:rPr>
        <w:t xml:space="preserve">, учитель </w:t>
      </w:r>
    </w:p>
    <w:p w:rsidR="00793F2E" w:rsidRPr="00E119C8" w:rsidRDefault="00EF3C47" w:rsidP="00793F2E">
      <w:pPr>
        <w:spacing w:after="150" w:line="240" w:lineRule="auto"/>
        <w:jc w:val="right"/>
        <w:rPr>
          <w:rFonts w:ascii="Times New Roman" w:hAnsi="Times New Roman"/>
          <w:bCs/>
          <w:sz w:val="32"/>
          <w:szCs w:val="32"/>
          <w:lang w:eastAsia="en-US"/>
        </w:rPr>
      </w:pPr>
      <w:r>
        <w:rPr>
          <w:rFonts w:ascii="Times New Roman" w:hAnsi="Times New Roman"/>
          <w:bCs/>
          <w:sz w:val="32"/>
          <w:szCs w:val="32"/>
          <w:lang w:eastAsia="en-US"/>
        </w:rPr>
        <w:t>первой</w:t>
      </w:r>
      <w:bookmarkStart w:id="0" w:name="_GoBack"/>
      <w:bookmarkEnd w:id="0"/>
      <w:r w:rsidR="00793F2E" w:rsidRPr="00E119C8">
        <w:rPr>
          <w:rFonts w:ascii="Times New Roman" w:hAnsi="Times New Roman"/>
          <w:bCs/>
          <w:sz w:val="32"/>
          <w:szCs w:val="32"/>
          <w:lang w:eastAsia="en-US"/>
        </w:rPr>
        <w:t xml:space="preserve"> квалификационной категории</w:t>
      </w:r>
    </w:p>
    <w:p w:rsidR="00793F2E" w:rsidRPr="00E119C8" w:rsidRDefault="00793F2E" w:rsidP="00793F2E">
      <w:pPr>
        <w:spacing w:after="150" w:line="240" w:lineRule="auto"/>
        <w:jc w:val="center"/>
        <w:rPr>
          <w:rFonts w:ascii="Times New Roman" w:hAnsi="Times New Roman"/>
          <w:bCs/>
          <w:sz w:val="32"/>
          <w:szCs w:val="32"/>
          <w:lang w:eastAsia="en-US"/>
        </w:rPr>
      </w:pPr>
    </w:p>
    <w:p w:rsidR="00793F2E" w:rsidRPr="00E119C8" w:rsidRDefault="00793F2E" w:rsidP="00793F2E">
      <w:pPr>
        <w:spacing w:after="150" w:line="240" w:lineRule="auto"/>
        <w:jc w:val="center"/>
        <w:rPr>
          <w:rFonts w:ascii="Times New Roman" w:hAnsi="Times New Roman"/>
          <w:b/>
          <w:bCs/>
          <w:color w:val="000000"/>
          <w:sz w:val="28"/>
          <w:szCs w:val="24"/>
        </w:rPr>
      </w:pPr>
    </w:p>
    <w:p w:rsidR="00793F2E" w:rsidRPr="00E119C8" w:rsidRDefault="00793F2E" w:rsidP="00793F2E">
      <w:pPr>
        <w:spacing w:after="150" w:line="240" w:lineRule="auto"/>
        <w:jc w:val="center"/>
        <w:rPr>
          <w:rFonts w:ascii="Times New Roman" w:hAnsi="Times New Roman"/>
          <w:color w:val="000000"/>
          <w:sz w:val="24"/>
          <w:szCs w:val="24"/>
        </w:rPr>
      </w:pPr>
      <w:r w:rsidRPr="00E119C8">
        <w:rPr>
          <w:rFonts w:ascii="Times New Roman" w:hAnsi="Times New Roman"/>
          <w:b/>
          <w:bCs/>
          <w:color w:val="000000"/>
          <w:sz w:val="28"/>
          <w:szCs w:val="24"/>
        </w:rPr>
        <w:t xml:space="preserve"> </w:t>
      </w:r>
    </w:p>
    <w:p w:rsidR="00793F2E" w:rsidRDefault="00793F2E" w:rsidP="00793F2E">
      <w:pPr>
        <w:spacing w:after="200" w:line="240" w:lineRule="auto"/>
        <w:jc w:val="both"/>
        <w:rPr>
          <w:rFonts w:ascii="Times New Roman" w:hAnsi="Times New Roman"/>
          <w:b/>
          <w:bCs/>
          <w:sz w:val="24"/>
          <w:szCs w:val="24"/>
          <w:lang w:eastAsia="en-US"/>
        </w:rPr>
      </w:pPr>
    </w:p>
    <w:p w:rsidR="00273BDD" w:rsidRDefault="00273BDD" w:rsidP="00793F2E">
      <w:pPr>
        <w:spacing w:after="200" w:line="240" w:lineRule="auto"/>
        <w:jc w:val="both"/>
        <w:rPr>
          <w:rFonts w:ascii="Times New Roman" w:hAnsi="Times New Roman"/>
          <w:b/>
          <w:bCs/>
          <w:sz w:val="24"/>
          <w:szCs w:val="24"/>
          <w:lang w:eastAsia="en-US"/>
        </w:rPr>
      </w:pPr>
    </w:p>
    <w:p w:rsidR="00273BDD" w:rsidRPr="00E119C8" w:rsidRDefault="00273BDD" w:rsidP="00793F2E">
      <w:pPr>
        <w:spacing w:after="200" w:line="240" w:lineRule="auto"/>
        <w:jc w:val="both"/>
        <w:rPr>
          <w:rFonts w:ascii="Times New Roman" w:hAnsi="Times New Roman"/>
          <w:b/>
          <w:bCs/>
          <w:sz w:val="24"/>
          <w:szCs w:val="24"/>
          <w:lang w:eastAsia="en-US"/>
        </w:rPr>
      </w:pPr>
    </w:p>
    <w:p w:rsidR="00793F2E" w:rsidRPr="00E119C8" w:rsidRDefault="00793F2E" w:rsidP="00793F2E">
      <w:pPr>
        <w:spacing w:after="200" w:line="240" w:lineRule="auto"/>
        <w:jc w:val="both"/>
        <w:rPr>
          <w:rFonts w:ascii="Times New Roman" w:hAnsi="Times New Roman"/>
          <w:b/>
          <w:bCs/>
          <w:sz w:val="24"/>
          <w:szCs w:val="24"/>
          <w:lang w:eastAsia="en-US"/>
        </w:rPr>
      </w:pPr>
      <w:r w:rsidRPr="00E119C8">
        <w:rPr>
          <w:rFonts w:ascii="Times New Roman" w:hAnsi="Times New Roman"/>
          <w:b/>
          <w:bCs/>
          <w:sz w:val="24"/>
          <w:szCs w:val="24"/>
          <w:lang w:eastAsia="en-US"/>
        </w:rPr>
        <w:t xml:space="preserve">    </w:t>
      </w:r>
    </w:p>
    <w:p w:rsidR="00793F2E" w:rsidRPr="00E119C8" w:rsidRDefault="00793F2E" w:rsidP="00793F2E">
      <w:pPr>
        <w:spacing w:after="200" w:line="240" w:lineRule="auto"/>
        <w:jc w:val="both"/>
        <w:rPr>
          <w:rFonts w:ascii="Times New Roman" w:hAnsi="Times New Roman"/>
          <w:b/>
          <w:bCs/>
          <w:sz w:val="24"/>
          <w:szCs w:val="24"/>
          <w:lang w:eastAsia="en-US"/>
        </w:rPr>
      </w:pPr>
    </w:p>
    <w:p w:rsidR="00793F2E" w:rsidRPr="00273BDD" w:rsidRDefault="00EF3C47" w:rsidP="00273BDD">
      <w:pPr>
        <w:spacing w:after="150" w:line="240" w:lineRule="auto"/>
        <w:jc w:val="center"/>
        <w:rPr>
          <w:rFonts w:ascii="Times New Roman" w:hAnsi="Times New Roman"/>
          <w:sz w:val="28"/>
          <w:szCs w:val="28"/>
          <w:lang w:eastAsia="en-US"/>
        </w:rPr>
      </w:pPr>
      <w:r>
        <w:rPr>
          <w:rFonts w:ascii="Times New Roman" w:hAnsi="Times New Roman"/>
          <w:sz w:val="28"/>
          <w:szCs w:val="28"/>
          <w:lang w:eastAsia="en-US"/>
        </w:rPr>
        <w:t>2025</w:t>
      </w:r>
      <w:r w:rsidR="00793F2E" w:rsidRPr="00273BDD">
        <w:rPr>
          <w:rFonts w:ascii="Times New Roman" w:hAnsi="Times New Roman"/>
          <w:sz w:val="28"/>
          <w:szCs w:val="28"/>
          <w:lang w:eastAsia="en-US"/>
        </w:rPr>
        <w:t>г.</w:t>
      </w:r>
    </w:p>
    <w:p w:rsidR="00793F2E" w:rsidRDefault="00793F2E" w:rsidP="00793F2E">
      <w:pPr>
        <w:spacing w:after="150" w:line="240" w:lineRule="auto"/>
        <w:jc w:val="center"/>
        <w:rPr>
          <w:rFonts w:ascii="Times New Roman" w:hAnsi="Times New Roman"/>
          <w:b/>
          <w:color w:val="000000"/>
          <w:sz w:val="24"/>
          <w:szCs w:val="24"/>
        </w:rPr>
      </w:pPr>
    </w:p>
    <w:p w:rsidR="00793F2E" w:rsidRPr="00793F2E" w:rsidRDefault="00793F2E" w:rsidP="00793F2E">
      <w:pPr>
        <w:pStyle w:val="1"/>
        <w:pBdr>
          <w:bottom w:val="single" w:sz="4" w:space="1" w:color="auto"/>
        </w:pBdr>
        <w:spacing w:before="0" w:line="240" w:lineRule="auto"/>
        <w:rPr>
          <w:rFonts w:ascii="Times New Roman" w:hAnsi="Times New Roman" w:cs="Times New Roman"/>
          <w:b/>
          <w:color w:val="auto"/>
          <w:sz w:val="24"/>
          <w:szCs w:val="24"/>
        </w:rPr>
      </w:pPr>
      <w:bookmarkStart w:id="1" w:name="_Toc118724558"/>
      <w:r w:rsidRPr="00793F2E">
        <w:rPr>
          <w:rFonts w:ascii="Times New Roman" w:hAnsi="Times New Roman" w:cs="Times New Roman"/>
          <w:b/>
          <w:color w:val="auto"/>
          <w:sz w:val="24"/>
          <w:szCs w:val="24"/>
        </w:rPr>
        <w:lastRenderedPageBreak/>
        <w:t>СОДЕРЖАНИЕ КУРСА</w:t>
      </w:r>
      <w:bookmarkEnd w:id="1"/>
    </w:p>
    <w:p w:rsidR="00793F2E" w:rsidRPr="00793F2E" w:rsidRDefault="00793F2E" w:rsidP="00793F2E">
      <w:pPr>
        <w:pStyle w:val="2"/>
        <w:spacing w:before="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793F2E" w:rsidRPr="00793F2E" w:rsidRDefault="00793F2E" w:rsidP="00793F2E">
      <w:pPr>
        <w:pStyle w:val="h3"/>
        <w:spacing w:before="0" w:line="240" w:lineRule="auto"/>
        <w:rPr>
          <w:rFonts w:ascii="Times New Roman" w:hAnsi="Times New Roman" w:cs="Times New Roman"/>
          <w:b w:val="0"/>
          <w:bCs w:val="0"/>
          <w:color w:val="auto"/>
          <w:sz w:val="24"/>
          <w:szCs w:val="24"/>
        </w:rPr>
      </w:pPr>
      <w:r w:rsidRPr="00793F2E">
        <w:rPr>
          <w:rFonts w:ascii="Times New Roman" w:hAnsi="Times New Roman" w:cs="Times New Roman"/>
          <w:b w:val="0"/>
          <w:bCs w:val="0"/>
          <w:color w:val="auto"/>
          <w:sz w:val="24"/>
          <w:szCs w:val="24"/>
        </w:rPr>
        <w:t>Читательская грамотность</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несплошными,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793F2E" w:rsidRPr="00793F2E" w:rsidRDefault="00793F2E" w:rsidP="00793F2E">
      <w:pPr>
        <w:pStyle w:val="h3"/>
        <w:spacing w:before="0" w:line="240" w:lineRule="auto"/>
        <w:rPr>
          <w:rFonts w:ascii="Times New Roman" w:hAnsi="Times New Roman" w:cs="Times New Roman"/>
          <w:b w:val="0"/>
          <w:bCs w:val="0"/>
          <w:color w:val="auto"/>
          <w:sz w:val="24"/>
          <w:szCs w:val="24"/>
        </w:rPr>
      </w:pPr>
      <w:r w:rsidRPr="00793F2E">
        <w:rPr>
          <w:rFonts w:ascii="Times New Roman" w:hAnsi="Times New Roman" w:cs="Times New Roman"/>
          <w:b w:val="0"/>
          <w:bCs w:val="0"/>
          <w:color w:val="auto"/>
          <w:sz w:val="24"/>
          <w:szCs w:val="24"/>
        </w:rPr>
        <w:t>Математическая грамотность</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 xml:space="preserve">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w:t>
      </w:r>
      <w:r w:rsidRPr="00793F2E">
        <w:rPr>
          <w:rFonts w:ascii="Times New Roman" w:hAnsi="Times New Roman" w:cs="Times New Roman"/>
          <w:color w:val="auto"/>
          <w:sz w:val="24"/>
          <w:szCs w:val="24"/>
        </w:rPr>
        <w:lastRenderedPageBreak/>
        <w:t>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793F2E" w:rsidRPr="00793F2E" w:rsidRDefault="00793F2E" w:rsidP="00793F2E">
      <w:pPr>
        <w:pStyle w:val="h3"/>
        <w:spacing w:before="0" w:line="240" w:lineRule="auto"/>
        <w:rPr>
          <w:rFonts w:ascii="Times New Roman" w:hAnsi="Times New Roman" w:cs="Times New Roman"/>
          <w:b w:val="0"/>
          <w:bCs w:val="0"/>
          <w:color w:val="auto"/>
          <w:sz w:val="24"/>
          <w:szCs w:val="24"/>
        </w:rPr>
      </w:pPr>
      <w:r w:rsidRPr="00793F2E">
        <w:rPr>
          <w:rFonts w:ascii="Times New Roman" w:hAnsi="Times New Roman" w:cs="Times New Roman"/>
          <w:b w:val="0"/>
          <w:bCs w:val="0"/>
          <w:color w:val="auto"/>
          <w:sz w:val="24"/>
          <w:szCs w:val="24"/>
        </w:rPr>
        <w:t>Естественно-научная грамотность</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793F2E" w:rsidRPr="00793F2E" w:rsidRDefault="00793F2E" w:rsidP="00793F2E">
      <w:pPr>
        <w:pStyle w:val="body"/>
        <w:spacing w:line="240" w:lineRule="auto"/>
        <w:rPr>
          <w:rFonts w:ascii="Times New Roman" w:hAnsi="Times New Roman" w:cs="Times New Roman"/>
          <w:color w:val="auto"/>
          <w:spacing w:val="2"/>
          <w:sz w:val="24"/>
          <w:szCs w:val="24"/>
        </w:rPr>
      </w:pPr>
      <w:r w:rsidRPr="00793F2E">
        <w:rPr>
          <w:rFonts w:ascii="Times New Roman" w:hAnsi="Times New Roman" w:cs="Times New Roman"/>
          <w:color w:val="auto"/>
          <w:sz w:val="24"/>
          <w:szCs w:val="24"/>
        </w:rP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793F2E" w:rsidRPr="00793F2E" w:rsidRDefault="00793F2E" w:rsidP="00793F2E">
      <w:pPr>
        <w:pStyle w:val="list-bullet"/>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научно объяснять явления;</w:t>
      </w:r>
    </w:p>
    <w:p w:rsidR="00793F2E" w:rsidRPr="00793F2E" w:rsidRDefault="00793F2E" w:rsidP="00793F2E">
      <w:pPr>
        <w:pStyle w:val="list-bullet"/>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демонстрировать понимание особенностей естественно-научного исследования;</w:t>
      </w:r>
    </w:p>
    <w:p w:rsidR="00793F2E" w:rsidRPr="00793F2E" w:rsidRDefault="00793F2E" w:rsidP="00793F2E">
      <w:pPr>
        <w:pStyle w:val="list-bullet"/>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интерпретировать данные и использовать научные доказательства для получения выводов».</w:t>
      </w:r>
    </w:p>
    <w:p w:rsidR="00793F2E" w:rsidRPr="00793F2E" w:rsidRDefault="00793F2E" w:rsidP="00793F2E">
      <w:pPr>
        <w:pStyle w:val="body"/>
        <w:spacing w:line="240" w:lineRule="auto"/>
        <w:rPr>
          <w:rFonts w:ascii="Times New Roman" w:hAnsi="Times New Roman" w:cs="Times New Roman"/>
          <w:color w:val="auto"/>
          <w:spacing w:val="1"/>
          <w:sz w:val="24"/>
          <w:szCs w:val="24"/>
        </w:rPr>
      </w:pPr>
      <w:r w:rsidRPr="00793F2E">
        <w:rPr>
          <w:rFonts w:ascii="Times New Roman" w:hAnsi="Times New Roman" w:cs="Times New Roman"/>
          <w:color w:val="auto"/>
          <w:spacing w:val="1"/>
          <w:sz w:val="24"/>
          <w:szCs w:val="24"/>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rsidR="00793F2E" w:rsidRPr="00793F2E" w:rsidRDefault="00793F2E" w:rsidP="00793F2E">
      <w:pPr>
        <w:pStyle w:val="h3"/>
        <w:spacing w:before="0" w:line="240" w:lineRule="auto"/>
        <w:rPr>
          <w:rFonts w:ascii="Times New Roman" w:hAnsi="Times New Roman" w:cs="Times New Roman"/>
          <w:b w:val="0"/>
          <w:bCs w:val="0"/>
          <w:color w:val="auto"/>
          <w:sz w:val="24"/>
          <w:szCs w:val="24"/>
        </w:rPr>
      </w:pPr>
      <w:r w:rsidRPr="00793F2E">
        <w:rPr>
          <w:rFonts w:ascii="Times New Roman" w:hAnsi="Times New Roman" w:cs="Times New Roman"/>
          <w:b w:val="0"/>
          <w:bCs w:val="0"/>
          <w:color w:val="auto"/>
          <w:sz w:val="24"/>
          <w:szCs w:val="24"/>
        </w:rPr>
        <w:t>Финансовая грамотность</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793F2E" w:rsidRPr="00793F2E" w:rsidRDefault="00793F2E" w:rsidP="00793F2E">
      <w:pPr>
        <w:pStyle w:val="h3"/>
        <w:spacing w:before="0" w:line="240" w:lineRule="auto"/>
        <w:rPr>
          <w:rFonts w:ascii="Times New Roman" w:hAnsi="Times New Roman" w:cs="Times New Roman"/>
          <w:b w:val="0"/>
          <w:bCs w:val="0"/>
          <w:color w:val="auto"/>
          <w:sz w:val="24"/>
          <w:szCs w:val="24"/>
        </w:rPr>
      </w:pPr>
      <w:r w:rsidRPr="00793F2E">
        <w:rPr>
          <w:rFonts w:ascii="Times New Roman" w:hAnsi="Times New Roman" w:cs="Times New Roman"/>
          <w:b w:val="0"/>
          <w:bCs w:val="0"/>
          <w:color w:val="auto"/>
          <w:sz w:val="24"/>
          <w:szCs w:val="24"/>
        </w:rPr>
        <w:t>Глобальные компетенции</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 xml:space="preserve">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w:t>
      </w:r>
      <w:r w:rsidRPr="00793F2E">
        <w:rPr>
          <w:rFonts w:ascii="Times New Roman" w:hAnsi="Times New Roman" w:cs="Times New Roman"/>
          <w:color w:val="auto"/>
          <w:sz w:val="24"/>
          <w:szCs w:val="24"/>
        </w:rPr>
        <w:lastRenderedPageBreak/>
        <w:t>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793F2E" w:rsidRPr="00793F2E" w:rsidRDefault="00793F2E" w:rsidP="00793F2E">
      <w:pPr>
        <w:pStyle w:val="h3"/>
        <w:spacing w:before="0" w:line="240" w:lineRule="auto"/>
        <w:rPr>
          <w:rFonts w:ascii="Times New Roman" w:hAnsi="Times New Roman" w:cs="Times New Roman"/>
          <w:b w:val="0"/>
          <w:bCs w:val="0"/>
          <w:color w:val="auto"/>
          <w:sz w:val="24"/>
          <w:szCs w:val="24"/>
        </w:rPr>
      </w:pPr>
      <w:r w:rsidRPr="00793F2E">
        <w:rPr>
          <w:rFonts w:ascii="Times New Roman" w:hAnsi="Times New Roman" w:cs="Times New Roman"/>
          <w:b w:val="0"/>
          <w:bCs w:val="0"/>
          <w:color w:val="auto"/>
          <w:sz w:val="24"/>
          <w:szCs w:val="24"/>
        </w:rPr>
        <w:t>Креативное мышление</w:t>
      </w:r>
    </w:p>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793F2E" w:rsidRPr="00793F2E" w:rsidRDefault="00793F2E" w:rsidP="00793F2E">
      <w:pPr>
        <w:pStyle w:val="body"/>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793F2E" w:rsidRPr="00793F2E" w:rsidRDefault="00793F2E" w:rsidP="00793F2E">
      <w:pPr>
        <w:keepNext/>
        <w:spacing w:before="240" w:after="60"/>
        <w:outlineLvl w:val="1"/>
        <w:rPr>
          <w:rFonts w:ascii="Times New Roman" w:hAnsi="Times New Roman"/>
          <w:b/>
          <w:bCs/>
          <w:iCs/>
          <w:caps/>
          <w:sz w:val="24"/>
          <w:szCs w:val="24"/>
        </w:rPr>
      </w:pPr>
      <w:bookmarkStart w:id="2" w:name="_Toc118724560"/>
      <w:r w:rsidRPr="00793F2E">
        <w:rPr>
          <w:rFonts w:ascii="Times New Roman" w:hAnsi="Times New Roman"/>
          <w:b/>
          <w:bCs/>
          <w:iCs/>
          <w:caps/>
          <w:sz w:val="24"/>
          <w:szCs w:val="24"/>
        </w:rPr>
        <w:t>Содержание курса Для 8 класс</w:t>
      </w:r>
      <w:bookmarkEnd w:id="2"/>
      <w:r w:rsidRPr="00793F2E">
        <w:rPr>
          <w:rFonts w:ascii="Times New Roman" w:hAnsi="Times New Roman"/>
          <w:b/>
          <w:bCs/>
          <w:iCs/>
          <w:caps/>
          <w:sz w:val="24"/>
          <w:szCs w:val="24"/>
        </w:rPr>
        <w:t>А</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 </w:t>
      </w:r>
    </w:p>
    <w:tbl>
      <w:tblPr>
        <w:tblW w:w="9691" w:type="dxa"/>
        <w:tblInd w:w="80" w:type="dxa"/>
        <w:tblLayout w:type="fixed"/>
        <w:tblCellMar>
          <w:left w:w="0" w:type="dxa"/>
          <w:right w:w="0" w:type="dxa"/>
        </w:tblCellMar>
        <w:tblLook w:val="0000" w:firstRow="0" w:lastRow="0" w:firstColumn="0" w:lastColumn="0" w:noHBand="0" w:noVBand="0"/>
      </w:tblPr>
      <w:tblGrid>
        <w:gridCol w:w="500"/>
        <w:gridCol w:w="60"/>
        <w:gridCol w:w="9131"/>
      </w:tblGrid>
      <w:tr w:rsidR="00793F2E" w:rsidRPr="00793F2E" w:rsidTr="00793F2E">
        <w:trPr>
          <w:trHeight w:val="591"/>
        </w:trPr>
        <w:tc>
          <w:tcPr>
            <w:tcW w:w="9691"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b/>
                <w:bCs/>
                <w:color w:val="000000"/>
                <w:sz w:val="24"/>
                <w:szCs w:val="24"/>
              </w:rPr>
            </w:pPr>
            <w:r w:rsidRPr="00793F2E">
              <w:rPr>
                <w:rFonts w:ascii="Times New Roman" w:hAnsi="Times New Roman"/>
                <w:b/>
                <w:bCs/>
                <w:color w:val="000000"/>
                <w:sz w:val="24"/>
                <w:szCs w:val="24"/>
              </w:rPr>
              <w:t>Модуль: Читательская грамотность «Шаг за пределы текста: пробуем действовать» (5 ч)</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1</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Смысл жизни (я и моя жизнь)</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2</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Человек и книга</w:t>
            </w:r>
          </w:p>
        </w:tc>
      </w:tr>
      <w:tr w:rsidR="00793F2E" w:rsidRPr="00793F2E" w:rsidTr="00793F2E">
        <w:trPr>
          <w:trHeight w:val="34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3</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Познание </w:t>
            </w:r>
          </w:p>
        </w:tc>
      </w:tr>
      <w:tr w:rsidR="00793F2E" w:rsidRPr="00793F2E" w:rsidTr="00793F2E">
        <w:trPr>
          <w:trHeight w:val="60"/>
        </w:trPr>
        <w:tc>
          <w:tcPr>
            <w:tcW w:w="9691"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b/>
                <w:bCs/>
                <w:color w:val="000000"/>
                <w:sz w:val="24"/>
                <w:szCs w:val="24"/>
              </w:rPr>
            </w:pPr>
            <w:r w:rsidRPr="00793F2E">
              <w:rPr>
                <w:rFonts w:ascii="Times New Roman" w:hAnsi="Times New Roman"/>
                <w:b/>
                <w:bCs/>
                <w:color w:val="000000"/>
                <w:sz w:val="24"/>
                <w:szCs w:val="24"/>
              </w:rPr>
              <w:t>Модуль: Естественно-научная грамотность «Как применяют знания?» (5 ч)</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1</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Наука и технологии</w:t>
            </w:r>
          </w:p>
        </w:tc>
      </w:tr>
      <w:tr w:rsidR="00793F2E" w:rsidRPr="00793F2E" w:rsidTr="00793F2E">
        <w:trPr>
          <w:trHeight w:val="48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2</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Мир живого</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3</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Вещества, которые нас окружают</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4</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Наше здоровье</w:t>
            </w:r>
          </w:p>
        </w:tc>
      </w:tr>
      <w:tr w:rsidR="00793F2E" w:rsidRPr="00793F2E" w:rsidTr="00793F2E">
        <w:trPr>
          <w:trHeight w:val="60"/>
        </w:trPr>
        <w:tc>
          <w:tcPr>
            <w:tcW w:w="9691"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b/>
                <w:bCs/>
                <w:color w:val="000000"/>
                <w:sz w:val="24"/>
                <w:szCs w:val="24"/>
              </w:rPr>
            </w:pPr>
            <w:r w:rsidRPr="00793F2E">
              <w:rPr>
                <w:rFonts w:ascii="Times New Roman" w:hAnsi="Times New Roman"/>
                <w:b/>
                <w:bCs/>
                <w:color w:val="000000"/>
                <w:sz w:val="24"/>
                <w:szCs w:val="24"/>
              </w:rPr>
              <w:t>Модуль: Креативное мышление «Проявляем креативность на уроках, в школе и в жизни» (5 ч)</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lastRenderedPageBreak/>
              <w:t>1</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Креативность в учебных ситуациях и ситуациях социального взаимодействия. Анализ моделей и ситуаций.</w:t>
            </w:r>
            <w:r w:rsidRPr="00793F2E">
              <w:rPr>
                <w:rFonts w:ascii="Times New Roman" w:hAnsi="Times New Roman"/>
                <w:color w:val="000000"/>
                <w:sz w:val="24"/>
                <w:szCs w:val="24"/>
              </w:rPr>
              <w:br/>
              <w:t>Модели заданий:</w:t>
            </w:r>
          </w:p>
          <w:p w:rsidR="00793F2E" w:rsidRPr="00793F2E" w:rsidRDefault="00793F2E" w:rsidP="00793F2E">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793F2E">
              <w:rPr>
                <w:rFonts w:ascii="Times New Roman" w:hAnsi="Times New Roman"/>
                <w:color w:val="000000"/>
                <w:sz w:val="24"/>
                <w:szCs w:val="24"/>
              </w:rPr>
              <w:t>тематика и названия, слоганы, имена героев (ПС),</w:t>
            </w:r>
          </w:p>
          <w:p w:rsidR="00793F2E" w:rsidRPr="00793F2E" w:rsidRDefault="00793F2E" w:rsidP="00793F2E">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793F2E">
              <w:rPr>
                <w:rFonts w:ascii="Times New Roman" w:hAnsi="Times New Roman"/>
                <w:color w:val="000000"/>
                <w:sz w:val="24"/>
                <w:szCs w:val="24"/>
              </w:rPr>
              <w:t>схемы, опорные конспекты (ВС),</w:t>
            </w:r>
          </w:p>
          <w:p w:rsidR="00793F2E" w:rsidRPr="00793F2E" w:rsidRDefault="00793F2E" w:rsidP="00793F2E">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793F2E">
              <w:rPr>
                <w:rFonts w:ascii="Times New Roman" w:hAnsi="Times New Roman"/>
                <w:color w:val="000000"/>
                <w:sz w:val="24"/>
                <w:szCs w:val="24"/>
              </w:rPr>
              <w:t>социальные инициативы и взаимодействия (СПр),</w:t>
            </w:r>
          </w:p>
          <w:p w:rsidR="00793F2E" w:rsidRPr="00793F2E" w:rsidRDefault="00793F2E" w:rsidP="00793F2E">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793F2E">
              <w:rPr>
                <w:rFonts w:ascii="Times New Roman" w:hAnsi="Times New Roman"/>
                <w:color w:val="000000"/>
                <w:sz w:val="24"/>
                <w:szCs w:val="24"/>
              </w:rPr>
              <w:t>изобретательство и рационализаторство (ЕНПр).</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2</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3</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Выдвижение креативных идей и их доработка. Оригинальность и проработанность. Когда на уроке мне помогла креативность? </w:t>
            </w:r>
          </w:p>
        </w:tc>
      </w:tr>
      <w:tr w:rsidR="00793F2E" w:rsidRPr="00793F2E" w:rsidTr="00793F2E">
        <w:trPr>
          <w:trHeight w:val="60"/>
        </w:trPr>
        <w:tc>
          <w:tcPr>
            <w:tcW w:w="9691"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b/>
                <w:bCs/>
                <w:color w:val="000000"/>
                <w:sz w:val="24"/>
                <w:szCs w:val="24"/>
              </w:rPr>
            </w:pPr>
            <w:r w:rsidRPr="00793F2E">
              <w:rPr>
                <w:rFonts w:ascii="Times New Roman" w:hAnsi="Times New Roman"/>
                <w:b/>
                <w:bCs/>
                <w:color w:val="000000"/>
                <w:sz w:val="24"/>
                <w:szCs w:val="24"/>
              </w:rPr>
              <w:t>Моделируем учебную ситуацию: как можно проявить креативность при выполнении задания.</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4</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От выдвижения до доработки идей. Создание продукта. Выполнение проекта на основе комплексного задания</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5</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Диагностика и рефлексия. Самооценка. Выполнение итоговой работы</w:t>
            </w:r>
          </w:p>
        </w:tc>
      </w:tr>
      <w:tr w:rsidR="00793F2E" w:rsidRPr="00793F2E" w:rsidTr="00793F2E">
        <w:trPr>
          <w:trHeight w:val="60"/>
        </w:trPr>
        <w:tc>
          <w:tcPr>
            <w:tcW w:w="9691"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b/>
                <w:bCs/>
                <w:color w:val="000000"/>
                <w:sz w:val="24"/>
                <w:szCs w:val="24"/>
              </w:rPr>
            </w:pPr>
            <w:r w:rsidRPr="00793F2E">
              <w:rPr>
                <w:rFonts w:ascii="Times New Roman" w:hAnsi="Times New Roman"/>
                <w:b/>
                <w:bCs/>
                <w:color w:val="000000"/>
                <w:sz w:val="24"/>
                <w:szCs w:val="24"/>
              </w:rPr>
              <w:t>Модуль: Математическая грамотность «Математика в окружающем мире» (4 ч)</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1</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В профессиях</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2</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В общественной жизни</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3</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В общественной жизни</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4</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В профессиях</w:t>
            </w:r>
          </w:p>
        </w:tc>
      </w:tr>
      <w:tr w:rsidR="00793F2E" w:rsidRPr="00793F2E" w:rsidTr="00793F2E">
        <w:trPr>
          <w:trHeight w:val="60"/>
        </w:trPr>
        <w:tc>
          <w:tcPr>
            <w:tcW w:w="9691"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b/>
                <w:bCs/>
                <w:color w:val="000000"/>
                <w:sz w:val="24"/>
                <w:szCs w:val="24"/>
              </w:rPr>
            </w:pPr>
            <w:r w:rsidRPr="00793F2E">
              <w:rPr>
                <w:rFonts w:ascii="Times New Roman" w:hAnsi="Times New Roman"/>
                <w:b/>
                <w:bCs/>
                <w:color w:val="000000"/>
                <w:sz w:val="24"/>
                <w:szCs w:val="24"/>
              </w:rPr>
              <w:t>Модуль: Финансовая грамотность «Основы финансового успеха» (4 ч)</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1</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Финансовые риски и взвешенные решения</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2</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Делаем финансовые вложения: как приумножить и не потерять</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3</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Уменьшаем финансовые риски: что и как можем страховать</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4</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Самое главное о сбережениях и накоплениях </w:t>
            </w:r>
          </w:p>
        </w:tc>
      </w:tr>
      <w:tr w:rsidR="00793F2E" w:rsidRPr="00793F2E" w:rsidTr="00793F2E">
        <w:trPr>
          <w:trHeight w:val="502"/>
        </w:trPr>
        <w:tc>
          <w:tcPr>
            <w:tcW w:w="9691"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b/>
                <w:bCs/>
                <w:color w:val="000000"/>
                <w:sz w:val="24"/>
                <w:szCs w:val="24"/>
              </w:rPr>
            </w:pPr>
            <w:r w:rsidRPr="00793F2E">
              <w:rPr>
                <w:rFonts w:ascii="Times New Roman" w:hAnsi="Times New Roman"/>
                <w:b/>
                <w:bCs/>
                <w:color w:val="000000"/>
                <w:sz w:val="24"/>
                <w:szCs w:val="24"/>
              </w:rPr>
              <w:t>Интегрированные занятия: Финансовая грамотность + Математика (2 ч)</w:t>
            </w:r>
          </w:p>
        </w:tc>
      </w:tr>
      <w:tr w:rsidR="00793F2E" w:rsidRPr="00793F2E" w:rsidTr="00793F2E">
        <w:trPr>
          <w:trHeight w:val="38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1</w:t>
            </w:r>
          </w:p>
        </w:tc>
        <w:tc>
          <w:tcPr>
            <w:tcW w:w="913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«Сосчитать – после не хлопотать»</w:t>
            </w:r>
          </w:p>
        </w:tc>
      </w:tr>
      <w:tr w:rsidR="00793F2E" w:rsidRPr="00793F2E" w:rsidTr="00793F2E">
        <w:trPr>
          <w:trHeight w:val="60"/>
        </w:trPr>
        <w:tc>
          <w:tcPr>
            <w:tcW w:w="9691"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b/>
                <w:bCs/>
                <w:color w:val="000000"/>
                <w:sz w:val="24"/>
                <w:szCs w:val="24"/>
              </w:rPr>
            </w:pPr>
            <w:r w:rsidRPr="00793F2E">
              <w:rPr>
                <w:rFonts w:ascii="Times New Roman" w:hAnsi="Times New Roman"/>
                <w:b/>
                <w:bCs/>
                <w:color w:val="000000"/>
                <w:sz w:val="24"/>
                <w:szCs w:val="24"/>
              </w:rP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1</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Социальные нормы – основа общения</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lastRenderedPageBreak/>
              <w:t>2-3</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Общаемся со старшими и с младшими. Общаемся «по правилам» и достигаем общих целей </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4</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Прошлое и будущее: причины и способы решения глобальных проблем</w:t>
            </w:r>
          </w:p>
        </w:tc>
      </w:tr>
      <w:tr w:rsidR="00793F2E" w:rsidRPr="00793F2E" w:rsidTr="00793F2E">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jc w:val="center"/>
              <w:textAlignment w:val="center"/>
              <w:rPr>
                <w:rFonts w:ascii="Times New Roman" w:hAnsi="Times New Roman"/>
                <w:color w:val="000000"/>
                <w:sz w:val="24"/>
                <w:szCs w:val="24"/>
              </w:rPr>
            </w:pPr>
            <w:r w:rsidRPr="00793F2E">
              <w:rPr>
                <w:rFonts w:ascii="Times New Roman" w:hAnsi="Times New Roman"/>
                <w:color w:val="000000"/>
                <w:sz w:val="24"/>
                <w:szCs w:val="24"/>
              </w:rPr>
              <w:t>5</w:t>
            </w:r>
          </w:p>
        </w:tc>
        <w:tc>
          <w:tcPr>
            <w:tcW w:w="919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93F2E" w:rsidRPr="00793F2E" w:rsidRDefault="00793F2E" w:rsidP="00793F2E">
            <w:pPr>
              <w:widowControl w:val="0"/>
              <w:autoSpaceDE w:val="0"/>
              <w:autoSpaceDN w:val="0"/>
              <w:adjustRightInd w:val="0"/>
              <w:spacing w:after="100" w:line="200" w:lineRule="atLeast"/>
              <w:textAlignment w:val="center"/>
              <w:rPr>
                <w:rFonts w:ascii="Times New Roman" w:hAnsi="Times New Roman"/>
                <w:color w:val="000000"/>
                <w:sz w:val="24"/>
                <w:szCs w:val="24"/>
              </w:rPr>
            </w:pPr>
            <w:r w:rsidRPr="00793F2E">
              <w:rPr>
                <w:rFonts w:ascii="Times New Roman" w:hAnsi="Times New Roman"/>
                <w:color w:val="000000"/>
                <w:sz w:val="24"/>
                <w:szCs w:val="24"/>
              </w:rPr>
              <w:t>Действуем для будущего: сохраняем природные ресурсы</w:t>
            </w:r>
          </w:p>
        </w:tc>
      </w:tr>
    </w:tbl>
    <w:p w:rsidR="00793F2E" w:rsidRPr="00793F2E" w:rsidRDefault="00793F2E" w:rsidP="00793F2E">
      <w:pPr>
        <w:pStyle w:val="body"/>
        <w:spacing w:line="240" w:lineRule="auto"/>
        <w:rPr>
          <w:rFonts w:ascii="Times New Roman" w:hAnsi="Times New Roman" w:cs="Times New Roman"/>
          <w:color w:val="auto"/>
          <w:sz w:val="24"/>
          <w:szCs w:val="24"/>
        </w:rPr>
      </w:pPr>
      <w:r w:rsidRPr="00793F2E">
        <w:rPr>
          <w:rFonts w:ascii="Times New Roman" w:hAnsi="Times New Roman" w:cs="Times New Roman"/>
          <w:color w:val="auto"/>
          <w:sz w:val="24"/>
          <w:szCs w:val="24"/>
        </w:rPr>
        <w:t xml:space="preserve"> </w:t>
      </w:r>
    </w:p>
    <w:p w:rsidR="00793F2E" w:rsidRPr="00793F2E" w:rsidRDefault="00793F2E" w:rsidP="00793F2E">
      <w:pPr>
        <w:spacing w:after="150" w:line="240" w:lineRule="auto"/>
        <w:jc w:val="center"/>
        <w:rPr>
          <w:rFonts w:ascii="Times New Roman" w:hAnsi="Times New Roman"/>
          <w:b/>
          <w:sz w:val="24"/>
          <w:szCs w:val="24"/>
        </w:rPr>
      </w:pPr>
    </w:p>
    <w:p w:rsidR="00793F2E" w:rsidRPr="00793F2E" w:rsidRDefault="00793F2E" w:rsidP="00793F2E">
      <w:pPr>
        <w:keepNext/>
        <w:pBdr>
          <w:bottom w:val="single" w:sz="4" w:space="1" w:color="auto"/>
        </w:pBdr>
        <w:spacing w:after="0"/>
        <w:outlineLvl w:val="0"/>
        <w:rPr>
          <w:rFonts w:ascii="Times New Roman" w:hAnsi="Times New Roman"/>
          <w:b/>
          <w:bCs/>
          <w:kern w:val="32"/>
          <w:sz w:val="24"/>
          <w:szCs w:val="24"/>
        </w:rPr>
      </w:pPr>
      <w:bookmarkStart w:id="3" w:name="_Toc118724561"/>
      <w:r w:rsidRPr="00793F2E">
        <w:rPr>
          <w:rFonts w:ascii="Times New Roman" w:hAnsi="Times New Roman"/>
          <w:b/>
          <w:bCs/>
          <w:kern w:val="32"/>
          <w:sz w:val="24"/>
          <w:szCs w:val="24"/>
        </w:rPr>
        <w:t>ПЛАНИРУЕМЫЕ РЕЗУЛЬТАТЫ</w:t>
      </w:r>
      <w:r w:rsidRPr="00793F2E">
        <w:rPr>
          <w:rFonts w:ascii="Times New Roman" w:hAnsi="Times New Roman"/>
          <w:b/>
          <w:bCs/>
          <w:kern w:val="32"/>
          <w:sz w:val="24"/>
          <w:szCs w:val="24"/>
        </w:rPr>
        <w:br/>
        <w:t xml:space="preserve">ОСВОЕНИЯ КУРСА ВНЕУРОЧНОЙ </w:t>
      </w:r>
      <w:r w:rsidRPr="00793F2E">
        <w:rPr>
          <w:rFonts w:ascii="Times New Roman" w:hAnsi="Times New Roman"/>
          <w:b/>
          <w:bCs/>
          <w:kern w:val="32"/>
          <w:sz w:val="24"/>
          <w:szCs w:val="24"/>
        </w:rPr>
        <w:br/>
        <w:t>ДЕЯТЕЛЬНОСТИ</w:t>
      </w:r>
      <w:bookmarkEnd w:id="3"/>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793F2E" w:rsidRPr="00793F2E" w:rsidRDefault="00793F2E" w:rsidP="00793F2E">
      <w:pPr>
        <w:keepNext/>
        <w:spacing w:after="0"/>
        <w:outlineLvl w:val="1"/>
        <w:rPr>
          <w:rFonts w:ascii="Times New Roman" w:hAnsi="Times New Roman"/>
          <w:b/>
          <w:bCs/>
          <w:iCs/>
          <w:caps/>
          <w:sz w:val="24"/>
          <w:szCs w:val="24"/>
        </w:rPr>
      </w:pPr>
      <w:bookmarkStart w:id="4" w:name="_Toc118724562"/>
      <w:r w:rsidRPr="00793F2E">
        <w:rPr>
          <w:rFonts w:ascii="Times New Roman" w:hAnsi="Times New Roman"/>
          <w:b/>
          <w:bCs/>
          <w:iCs/>
          <w:caps/>
          <w:sz w:val="24"/>
          <w:szCs w:val="24"/>
        </w:rPr>
        <w:t>Личностные результаты</w:t>
      </w:r>
      <w:bookmarkEnd w:id="4"/>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осознание российской гражданской идентичности (осознание себя, своих задач и своего места в мире);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готовность к выполнению обязанностей гражданина и реализации его прав;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готовность к саморазвитию, самостоятельности и личностному самоопределению;</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осознание ценности самостоятельности и инициативы;</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наличие мотивации к целенаправленной социально значимой деятельности; стремление быть полезным, интерес к социальному сотрудничеству;</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проявление интереса к способам познания;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стремление к самоизменению;</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сформированность внутренней позиции личности как особого ценностного отношения к себе, окружающим людям и жизни в целом;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ориентация на моральные ценности и нормы в ситуациях нравственного выбора;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активное участие в жизни семьи;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приобретение опыта успешного межличностного общения;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проявление уважения к людям любого труда и результатам трудовой деятельности; бережного отношения к личному и общественному имуществу;</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соблюдение правил безопасности, в том числе навыков безопасного поведения в интернет-среде.</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Личностные результаты, обеспечивающие адаптацию обучающегося к изменяющимся условиям социальной и природной среды:</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освоение социального опыта, основных социальных ролей; осознание личной ответственности за свои поступки в мире;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w:t>
      </w:r>
      <w:r w:rsidRPr="00793F2E">
        <w:rPr>
          <w:rFonts w:ascii="Times New Roman" w:hAnsi="Times New Roman"/>
          <w:color w:val="000000"/>
          <w:sz w:val="24"/>
          <w:szCs w:val="24"/>
        </w:rPr>
        <w:lastRenderedPageBreak/>
        <w:t xml:space="preserve">людей, приобретать в совместной деятельности новые знания, навыки и компетенции из опыта других;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Личностные результаты, связанные с формированием экологической культуры:</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анализировать и выявлять взаимосвязи природы, общества и экономики;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готовность к участию в практической деятельности экологической направленности.</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793F2E" w:rsidRPr="00793F2E" w:rsidRDefault="00793F2E" w:rsidP="00793F2E">
      <w:pPr>
        <w:keepNext/>
        <w:spacing w:after="0"/>
        <w:outlineLvl w:val="1"/>
        <w:rPr>
          <w:rFonts w:ascii="Times New Roman" w:hAnsi="Times New Roman"/>
          <w:b/>
          <w:bCs/>
          <w:iCs/>
          <w:caps/>
          <w:sz w:val="24"/>
          <w:szCs w:val="24"/>
        </w:rPr>
      </w:pPr>
      <w:bookmarkStart w:id="5" w:name="_Toc118724563"/>
      <w:r w:rsidRPr="00793F2E">
        <w:rPr>
          <w:rFonts w:ascii="Times New Roman" w:hAnsi="Times New Roman"/>
          <w:b/>
          <w:bCs/>
          <w:iCs/>
          <w:caps/>
          <w:sz w:val="24"/>
          <w:szCs w:val="24"/>
        </w:rPr>
        <w:t>Метапредметные результаты</w:t>
      </w:r>
      <w:bookmarkEnd w:id="5"/>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793F2E" w:rsidRPr="00793F2E" w:rsidRDefault="00793F2E" w:rsidP="00793F2E">
      <w:pPr>
        <w:widowControl w:val="0"/>
        <w:autoSpaceDE w:val="0"/>
        <w:autoSpaceDN w:val="0"/>
        <w:adjustRightInd w:val="0"/>
        <w:spacing w:after="0" w:line="240" w:lineRule="atLeast"/>
        <w:ind w:left="283" w:hanging="283"/>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универсальными учебными познавательными действиями;</w:t>
      </w:r>
    </w:p>
    <w:p w:rsidR="00793F2E" w:rsidRPr="00793F2E" w:rsidRDefault="00793F2E" w:rsidP="00793F2E">
      <w:pPr>
        <w:widowControl w:val="0"/>
        <w:autoSpaceDE w:val="0"/>
        <w:autoSpaceDN w:val="0"/>
        <w:adjustRightInd w:val="0"/>
        <w:spacing w:after="0" w:line="240" w:lineRule="atLeast"/>
        <w:ind w:left="283" w:hanging="283"/>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универсальными учебными коммуникативными действиями;</w:t>
      </w:r>
    </w:p>
    <w:p w:rsidR="00793F2E" w:rsidRPr="00793F2E" w:rsidRDefault="00793F2E" w:rsidP="00793F2E">
      <w:pPr>
        <w:widowControl w:val="0"/>
        <w:autoSpaceDE w:val="0"/>
        <w:autoSpaceDN w:val="0"/>
        <w:adjustRightInd w:val="0"/>
        <w:spacing w:after="0" w:line="240" w:lineRule="atLeast"/>
        <w:ind w:left="283" w:hanging="283"/>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универсальными регулятивными действиями.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способность их использовать в учебной, познавательной и социальной практике;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способность организовать и реализовать собственную познавательную деятельность;</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способность к совместной деятельности;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793F2E" w:rsidRPr="00793F2E" w:rsidRDefault="00793F2E" w:rsidP="00793F2E">
      <w:pPr>
        <w:widowControl w:val="0"/>
        <w:autoSpaceDE w:val="0"/>
        <w:autoSpaceDN w:val="0"/>
        <w:adjustRightInd w:val="0"/>
        <w:spacing w:after="0" w:line="240" w:lineRule="atLeast"/>
        <w:jc w:val="both"/>
        <w:textAlignment w:val="center"/>
        <w:rPr>
          <w:rFonts w:ascii="Times New Roman" w:hAnsi="Times New Roman"/>
          <w:color w:val="000000"/>
          <w:position w:val="6"/>
          <w:sz w:val="24"/>
          <w:szCs w:val="24"/>
        </w:rPr>
      </w:pPr>
      <w:r w:rsidRPr="00793F2E">
        <w:rPr>
          <w:rFonts w:ascii="Times New Roman" w:hAnsi="Times New Roman"/>
          <w:color w:val="000000"/>
          <w:position w:val="6"/>
          <w:sz w:val="24"/>
          <w:szCs w:val="24"/>
        </w:rPr>
        <w:t>Овладение универсальными учебными познавательными действиями:</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1) базовые логические действия: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владеть базовыми логическими операциями:</w:t>
      </w:r>
    </w:p>
    <w:p w:rsidR="00793F2E" w:rsidRPr="00793F2E" w:rsidRDefault="00793F2E" w:rsidP="00793F2E">
      <w:pPr>
        <w:widowControl w:val="0"/>
        <w:autoSpaceDE w:val="0"/>
        <w:autoSpaceDN w:val="0"/>
        <w:adjustRightInd w:val="0"/>
        <w:spacing w:after="0" w:line="240" w:lineRule="atLeast"/>
        <w:ind w:left="567" w:hanging="283"/>
        <w:jc w:val="both"/>
        <w:textAlignment w:val="center"/>
        <w:rPr>
          <w:rFonts w:ascii="Times New Roman" w:hAnsi="Times New Roman"/>
          <w:color w:val="000000"/>
          <w:sz w:val="24"/>
          <w:szCs w:val="24"/>
        </w:rPr>
      </w:pPr>
      <w:r w:rsidRPr="00793F2E">
        <w:rPr>
          <w:rFonts w:ascii="Times New Roman" w:hAnsi="Times New Roman"/>
          <w:color w:val="000000"/>
          <w:sz w:val="24"/>
          <w:szCs w:val="24"/>
        </w:rPr>
        <w:t>сопоставления и сравнения,</w:t>
      </w:r>
    </w:p>
    <w:p w:rsidR="00793F2E" w:rsidRPr="00793F2E" w:rsidRDefault="00793F2E" w:rsidP="00793F2E">
      <w:pPr>
        <w:widowControl w:val="0"/>
        <w:autoSpaceDE w:val="0"/>
        <w:autoSpaceDN w:val="0"/>
        <w:adjustRightInd w:val="0"/>
        <w:spacing w:after="0" w:line="240" w:lineRule="atLeast"/>
        <w:ind w:left="567" w:hanging="283"/>
        <w:jc w:val="both"/>
        <w:textAlignment w:val="center"/>
        <w:rPr>
          <w:rFonts w:ascii="Times New Roman" w:hAnsi="Times New Roman"/>
          <w:color w:val="000000"/>
          <w:sz w:val="24"/>
          <w:szCs w:val="24"/>
        </w:rPr>
      </w:pPr>
      <w:r w:rsidRPr="00793F2E">
        <w:rPr>
          <w:rFonts w:ascii="Times New Roman" w:hAnsi="Times New Roman"/>
          <w:color w:val="000000"/>
          <w:sz w:val="24"/>
          <w:szCs w:val="24"/>
        </w:rPr>
        <w:t>группировки, систематизации и классификации,</w:t>
      </w:r>
    </w:p>
    <w:p w:rsidR="00793F2E" w:rsidRPr="00793F2E" w:rsidRDefault="00793F2E" w:rsidP="00793F2E">
      <w:pPr>
        <w:widowControl w:val="0"/>
        <w:autoSpaceDE w:val="0"/>
        <w:autoSpaceDN w:val="0"/>
        <w:adjustRightInd w:val="0"/>
        <w:spacing w:after="0" w:line="240" w:lineRule="atLeast"/>
        <w:ind w:left="567" w:hanging="283"/>
        <w:jc w:val="both"/>
        <w:textAlignment w:val="center"/>
        <w:rPr>
          <w:rFonts w:ascii="Times New Roman" w:hAnsi="Times New Roman"/>
          <w:color w:val="000000"/>
          <w:sz w:val="24"/>
          <w:szCs w:val="24"/>
        </w:rPr>
      </w:pPr>
      <w:r w:rsidRPr="00793F2E">
        <w:rPr>
          <w:rFonts w:ascii="Times New Roman" w:hAnsi="Times New Roman"/>
          <w:color w:val="000000"/>
          <w:sz w:val="24"/>
          <w:szCs w:val="24"/>
        </w:rPr>
        <w:t>анализа, синтеза, обобщения,</w:t>
      </w:r>
    </w:p>
    <w:p w:rsidR="00793F2E" w:rsidRPr="00793F2E" w:rsidRDefault="00793F2E" w:rsidP="00793F2E">
      <w:pPr>
        <w:widowControl w:val="0"/>
        <w:autoSpaceDE w:val="0"/>
        <w:autoSpaceDN w:val="0"/>
        <w:adjustRightInd w:val="0"/>
        <w:spacing w:after="0" w:line="240" w:lineRule="atLeast"/>
        <w:ind w:left="567" w:hanging="283"/>
        <w:jc w:val="both"/>
        <w:textAlignment w:val="center"/>
        <w:rPr>
          <w:rFonts w:ascii="Times New Roman" w:hAnsi="Times New Roman"/>
          <w:color w:val="000000"/>
          <w:sz w:val="24"/>
          <w:szCs w:val="24"/>
        </w:rPr>
      </w:pPr>
      <w:r w:rsidRPr="00793F2E">
        <w:rPr>
          <w:rFonts w:ascii="Times New Roman" w:hAnsi="Times New Roman"/>
          <w:color w:val="000000"/>
          <w:sz w:val="24"/>
          <w:szCs w:val="24"/>
        </w:rPr>
        <w:t>выделения главного;</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владеть приемами описания и рассуждения, в т.ч. – с помощью схем и знако-символических средств;</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выявлять и характеризовать существенные признаки объектов (явлений);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устанавливать существенный признак классификации, основания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pacing w:val="-2"/>
          <w:sz w:val="24"/>
          <w:szCs w:val="24"/>
        </w:rPr>
        <w:lastRenderedPageBreak/>
        <w:t>для обобщения и сравнения, критерии проводимого анализа;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с учетом предложенной задачи выявлять закономерности и противоречия в рассматриваемых фактах, данных и наблюдениях;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предлагать критерии для выявления закономерностей и противоречий;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выявлять дефициты информации, данных, необходимых для решения поставленной задачи;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выявлять причинно-следственные связи при изучении явлений и процессов;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2) базовые исследовательские действия: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использовать вопросы как исследовательский инструмент познания;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оценивать на применимость и достоверность информации, полученной в ходе исследования (эксперимента);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3) работа с информацией: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применять различные методы, инструменты и запросы при поиске и отборе информации или данных из источников с учетом предложенной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учебной задачи и заданных критериев;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оценивать надежность информации по критериям, предложенным педагогическим работником или сформулированным самостоятельно;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эффективно запоминать и систематизировать информацию.</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системой универсальных учебных познавательных действий обеспечивает сформированность когнитивных навыков у обучающихся.</w:t>
      </w:r>
    </w:p>
    <w:p w:rsidR="00793F2E" w:rsidRPr="00793F2E" w:rsidRDefault="00793F2E" w:rsidP="00793F2E">
      <w:pPr>
        <w:widowControl w:val="0"/>
        <w:autoSpaceDE w:val="0"/>
        <w:autoSpaceDN w:val="0"/>
        <w:adjustRightInd w:val="0"/>
        <w:spacing w:after="0" w:line="240" w:lineRule="atLeast"/>
        <w:jc w:val="both"/>
        <w:textAlignment w:val="center"/>
        <w:rPr>
          <w:rFonts w:ascii="Times New Roman" w:hAnsi="Times New Roman"/>
          <w:color w:val="000000"/>
          <w:position w:val="6"/>
          <w:sz w:val="24"/>
          <w:szCs w:val="24"/>
        </w:rPr>
      </w:pPr>
      <w:r w:rsidRPr="00793F2E">
        <w:rPr>
          <w:rFonts w:ascii="Times New Roman" w:hAnsi="Times New Roman"/>
          <w:color w:val="000000"/>
          <w:position w:val="6"/>
          <w:sz w:val="24"/>
          <w:szCs w:val="24"/>
        </w:rPr>
        <w:t>Овладение универсальными учебными коммуникативными действиями:</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1) общение: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выражать себя (свою точку зрения) в устных и письменных текстах;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в ходе диалога и (или) дискуссии задавать вопросы по существу обсуждаемой темы и </w:t>
      </w:r>
      <w:r w:rsidRPr="00793F2E">
        <w:rPr>
          <w:rFonts w:ascii="Times New Roman" w:hAnsi="Times New Roman"/>
          <w:color w:val="000000"/>
          <w:sz w:val="24"/>
          <w:szCs w:val="24"/>
        </w:rPr>
        <w:lastRenderedPageBreak/>
        <w:t>высказывать идеи, нацеленные на решение задачи и поддержание благожелательности общения;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публично представлять результаты решения задачи, выполненного опыта (эксперимента, исследования, проекта);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2) совместная деятельность:</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уметь обобщать мнения нескольких людей, проявлять готовность руководить, выполнять поручения, подчиняться;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оценивать качество своего вклада в общий продукт по критериям, самостоятельно сформулированным участниками взаимодействия;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793F2E" w:rsidRPr="00793F2E" w:rsidRDefault="00793F2E" w:rsidP="00793F2E">
      <w:pPr>
        <w:widowControl w:val="0"/>
        <w:autoSpaceDE w:val="0"/>
        <w:autoSpaceDN w:val="0"/>
        <w:adjustRightInd w:val="0"/>
        <w:spacing w:after="0" w:line="240" w:lineRule="atLeast"/>
        <w:jc w:val="both"/>
        <w:textAlignment w:val="center"/>
        <w:rPr>
          <w:rFonts w:ascii="Times New Roman" w:hAnsi="Times New Roman"/>
          <w:color w:val="000000"/>
          <w:position w:val="6"/>
          <w:sz w:val="24"/>
          <w:szCs w:val="24"/>
        </w:rPr>
      </w:pPr>
      <w:r w:rsidRPr="00793F2E">
        <w:rPr>
          <w:rFonts w:ascii="Times New Roman" w:hAnsi="Times New Roman"/>
          <w:color w:val="000000"/>
          <w:position w:val="6"/>
          <w:sz w:val="24"/>
          <w:szCs w:val="24"/>
        </w:rPr>
        <w:t>Овладение универсальными учебными регулятивными действиями:</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1) самоорганизация: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выявлять проблемы для решения в жизненных и учебных ситуациях;</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делать выбор и брать ответственность за решение;</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2) самоконтроль:</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владеть способами самоконтроля, самомотивации и рефлексии;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давать адекватную оценку ситуации и предлагать план ее изменения;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оценивать соответствие результата цели и условиям;</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3) эмоциональный интеллект:</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lastRenderedPageBreak/>
        <w:t>различать, называть и управлять собственными эмоциями и эмоциями других;</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выявлять и анализировать причины эмоций;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ставить себя на место другого человека, понимать мотивы и намерения другого;</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регулировать способ выражения эмоций;</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b/>
          <w:bCs/>
          <w:i/>
          <w:iCs/>
          <w:color w:val="000000"/>
          <w:sz w:val="24"/>
          <w:szCs w:val="24"/>
        </w:rPr>
      </w:pPr>
      <w:r w:rsidRPr="00793F2E">
        <w:rPr>
          <w:rFonts w:ascii="Times New Roman" w:hAnsi="Times New Roman"/>
          <w:b/>
          <w:bCs/>
          <w:i/>
          <w:iCs/>
          <w:color w:val="000000"/>
          <w:sz w:val="24"/>
          <w:szCs w:val="24"/>
        </w:rPr>
        <w:t>4) принятие себя и других:</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осознанно относиться к другому человеку, его мнению;</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признавать свое право на ошибку и такое же право другого;</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принимать себя и других, не осуждая;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открытость себе и другим;</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осознавать невозможность контролировать все вокруг.</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p>
    <w:p w:rsidR="00793F2E" w:rsidRPr="00793F2E" w:rsidRDefault="00793F2E" w:rsidP="00793F2E">
      <w:pPr>
        <w:keepNext/>
        <w:spacing w:after="0"/>
        <w:outlineLvl w:val="1"/>
        <w:rPr>
          <w:rFonts w:ascii="Times New Roman" w:hAnsi="Times New Roman"/>
          <w:b/>
          <w:bCs/>
          <w:iCs/>
          <w:caps/>
          <w:sz w:val="24"/>
          <w:szCs w:val="24"/>
        </w:rPr>
      </w:pPr>
      <w:bookmarkStart w:id="6" w:name="_Toc118724564"/>
      <w:r w:rsidRPr="00793F2E">
        <w:rPr>
          <w:rFonts w:ascii="Times New Roman" w:hAnsi="Times New Roman"/>
          <w:b/>
          <w:bCs/>
          <w:iCs/>
          <w:caps/>
          <w:sz w:val="24"/>
          <w:szCs w:val="24"/>
        </w:rPr>
        <w:t>Предметные результаты</w:t>
      </w:r>
      <w:bookmarkEnd w:id="6"/>
      <w:r w:rsidRPr="00793F2E">
        <w:rPr>
          <w:rFonts w:ascii="Times New Roman" w:hAnsi="Times New Roman"/>
          <w:b/>
          <w:bCs/>
          <w:iCs/>
          <w:caps/>
          <w:sz w:val="24"/>
          <w:szCs w:val="24"/>
        </w:rPr>
        <w:t xml:space="preserve"> </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Занятия по </w:t>
      </w:r>
      <w:r w:rsidRPr="00793F2E">
        <w:rPr>
          <w:rFonts w:ascii="Times New Roman" w:hAnsi="Times New Roman"/>
          <w:b/>
          <w:bCs/>
          <w:color w:val="000000"/>
          <w:sz w:val="24"/>
          <w:szCs w:val="24"/>
        </w:rPr>
        <w:t>читательской грамотности</w:t>
      </w:r>
      <w:r w:rsidRPr="00793F2E">
        <w:rPr>
          <w:rFonts w:ascii="Times New Roman" w:hAnsi="Times New Roman"/>
          <w:color w:val="000000"/>
          <w:sz w:val="24"/>
          <w:szCs w:val="24"/>
        </w:rPr>
        <w:t xml:space="preserve"> в рамках внеурочной деятельности вносят вклад в достижение следующих предметных результатов по предметной области </w:t>
      </w:r>
      <w:r w:rsidRPr="00793F2E">
        <w:rPr>
          <w:rFonts w:ascii="Times New Roman" w:hAnsi="Times New Roman"/>
          <w:b/>
          <w:bCs/>
          <w:color w:val="000000"/>
          <w:sz w:val="24"/>
          <w:szCs w:val="24"/>
        </w:rPr>
        <w:t>«Русский язык и литература»</w:t>
      </w:r>
      <w:r w:rsidRPr="00793F2E">
        <w:rPr>
          <w:rFonts w:ascii="Times New Roman" w:hAnsi="Times New Roman"/>
          <w:color w:val="000000"/>
          <w:sz w:val="24"/>
          <w:szCs w:val="24"/>
        </w:rPr>
        <w:t>.</w:t>
      </w:r>
    </w:p>
    <w:p w:rsidR="00793F2E" w:rsidRPr="00793F2E" w:rsidRDefault="00793F2E" w:rsidP="00793F2E">
      <w:pPr>
        <w:widowControl w:val="0"/>
        <w:suppressAutoHyphens/>
        <w:autoSpaceDE w:val="0"/>
        <w:autoSpaceDN w:val="0"/>
        <w:adjustRightInd w:val="0"/>
        <w:spacing w:after="0" w:line="240" w:lineRule="atLeast"/>
        <w:textAlignment w:val="center"/>
        <w:rPr>
          <w:rFonts w:ascii="Times New Roman" w:hAnsi="Times New Roman"/>
          <w:color w:val="000000"/>
          <w:position w:val="6"/>
          <w:sz w:val="24"/>
          <w:szCs w:val="24"/>
        </w:rPr>
      </w:pPr>
      <w:r w:rsidRPr="00793F2E">
        <w:rPr>
          <w:rFonts w:ascii="Times New Roman" w:hAnsi="Times New Roman"/>
          <w:color w:val="000000"/>
          <w:position w:val="6"/>
          <w:sz w:val="24"/>
          <w:szCs w:val="24"/>
        </w:rPr>
        <w:t>По учебному предмету «Русский язык»:</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извлечение информации из различных источников, ее осмысление и оперирование ею;</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анализ и оценивание собственных и чужих письменных и устных речевых высказываний с точки зрения решения коммуникативной задачи;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определение лексического значения слова разными способами (установление значения слова по контексту).</w:t>
      </w:r>
    </w:p>
    <w:p w:rsidR="00793F2E" w:rsidRPr="00793F2E" w:rsidRDefault="00793F2E" w:rsidP="00793F2E">
      <w:pPr>
        <w:widowControl w:val="0"/>
        <w:suppressAutoHyphens/>
        <w:autoSpaceDE w:val="0"/>
        <w:autoSpaceDN w:val="0"/>
        <w:adjustRightInd w:val="0"/>
        <w:spacing w:after="0" w:line="240" w:lineRule="atLeast"/>
        <w:textAlignment w:val="center"/>
        <w:rPr>
          <w:rFonts w:ascii="Times New Roman" w:hAnsi="Times New Roman"/>
          <w:color w:val="000000"/>
          <w:position w:val="6"/>
          <w:sz w:val="24"/>
          <w:szCs w:val="24"/>
        </w:rPr>
      </w:pPr>
      <w:r w:rsidRPr="00793F2E">
        <w:rPr>
          <w:rFonts w:ascii="Times New Roman" w:hAnsi="Times New Roman"/>
          <w:color w:val="000000"/>
          <w:position w:val="6"/>
          <w:sz w:val="24"/>
          <w:szCs w:val="24"/>
        </w:rPr>
        <w:t>По учебному предмету «Литература»: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Занятия по </w:t>
      </w:r>
      <w:r w:rsidRPr="00793F2E">
        <w:rPr>
          <w:rFonts w:ascii="Times New Roman" w:hAnsi="Times New Roman"/>
          <w:b/>
          <w:bCs/>
          <w:color w:val="000000"/>
          <w:sz w:val="24"/>
          <w:szCs w:val="24"/>
        </w:rPr>
        <w:t>математической грамотности</w:t>
      </w:r>
      <w:r w:rsidRPr="00793F2E">
        <w:rPr>
          <w:rFonts w:ascii="Times New Roman" w:hAnsi="Times New Roman"/>
          <w:color w:val="000000"/>
          <w:sz w:val="24"/>
          <w:szCs w:val="24"/>
        </w:rPr>
        <w:t xml:space="preserve"> в рамках внеурочной деятельности вносят вклад в достижение следующих предметных результатов по учебному предмету </w:t>
      </w:r>
      <w:r w:rsidRPr="00793F2E">
        <w:rPr>
          <w:rFonts w:ascii="Times New Roman" w:hAnsi="Times New Roman"/>
          <w:b/>
          <w:bCs/>
          <w:color w:val="000000"/>
          <w:sz w:val="24"/>
          <w:szCs w:val="24"/>
        </w:rPr>
        <w:t>«Математика»</w:t>
      </w:r>
      <w:r w:rsidRPr="00793F2E">
        <w:rPr>
          <w:rFonts w:ascii="Times New Roman" w:hAnsi="Times New Roman"/>
          <w:color w:val="000000"/>
          <w:sz w:val="24"/>
          <w:szCs w:val="24"/>
        </w:rPr>
        <w:t>:</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Использовать в практических (жизненных) ситуациях следующие предметные </w:t>
      </w:r>
      <w:r w:rsidRPr="00793F2E">
        <w:rPr>
          <w:rFonts w:ascii="Times New Roman" w:hAnsi="Times New Roman"/>
          <w:color w:val="000000"/>
          <w:sz w:val="24"/>
          <w:szCs w:val="24"/>
        </w:rPr>
        <w:lastRenderedPageBreak/>
        <w:t>математические умения и навыки: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оценивать вероятности реальных событий и явлений, понимать роль практически достоверных и маловероятных событий в окружающем мире и в жизни;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плошадь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C45A2A" w:rsidRPr="00793F2E" w:rsidRDefault="00793F2E" w:rsidP="00C45A2A">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решать задачи из реальной жизни, связанные с числовыми последовательностями, использовать свойства последовательностей.</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Занятия по естественно-научной грамотности в рамках внеурочной деятельности вносят </w:t>
      </w:r>
      <w:r w:rsidRPr="00793F2E">
        <w:rPr>
          <w:rFonts w:ascii="Times New Roman" w:hAnsi="Times New Roman"/>
          <w:color w:val="000000"/>
          <w:sz w:val="24"/>
          <w:szCs w:val="24"/>
        </w:rPr>
        <w:lastRenderedPageBreak/>
        <w:t xml:space="preserve">вклад в достижение следующих предметных результатов по предметной области </w:t>
      </w:r>
      <w:r w:rsidRPr="00793F2E">
        <w:rPr>
          <w:rFonts w:ascii="Times New Roman" w:hAnsi="Times New Roman"/>
          <w:b/>
          <w:bCs/>
          <w:color w:val="000000"/>
          <w:sz w:val="24"/>
          <w:szCs w:val="24"/>
        </w:rPr>
        <w:t>«Естественно-научные предметы»</w:t>
      </w:r>
      <w:r w:rsidRPr="00793F2E">
        <w:rPr>
          <w:rFonts w:ascii="Times New Roman" w:hAnsi="Times New Roman"/>
          <w:color w:val="000000"/>
          <w:sz w:val="24"/>
          <w:szCs w:val="24"/>
        </w:rPr>
        <w:t xml:space="preserve">: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объяснять процессы и свойства тел, в том числе в контексте ситуаций практико-ориентированного характера;</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применять простые физические модели для объяснения процессов и явлений;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умение характеризовать принципы действия технических устройств промышленных технологических процессов.</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Занятия по </w:t>
      </w:r>
      <w:r w:rsidRPr="00793F2E">
        <w:rPr>
          <w:rFonts w:ascii="Times New Roman" w:hAnsi="Times New Roman"/>
          <w:b/>
          <w:bCs/>
          <w:color w:val="000000"/>
          <w:sz w:val="24"/>
          <w:szCs w:val="24"/>
        </w:rPr>
        <w:t>финансовой грамотности</w:t>
      </w:r>
      <w:r w:rsidRPr="00793F2E">
        <w:rPr>
          <w:rFonts w:ascii="Times New Roman" w:hAnsi="Times New Roman"/>
          <w:color w:val="000000"/>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Занятия по </w:t>
      </w:r>
      <w:r w:rsidRPr="00793F2E">
        <w:rPr>
          <w:rFonts w:ascii="Times New Roman" w:hAnsi="Times New Roman"/>
          <w:b/>
          <w:bCs/>
          <w:color w:val="000000"/>
          <w:sz w:val="24"/>
          <w:szCs w:val="24"/>
        </w:rPr>
        <w:t>глобальным компетенциям</w:t>
      </w:r>
      <w:r w:rsidRPr="00793F2E">
        <w:rPr>
          <w:rFonts w:ascii="Times New Roman" w:hAnsi="Times New Roman"/>
          <w:color w:val="000000"/>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освоение научных знаний, умений и способов действий, специфических для соответствующей </w:t>
      </w:r>
      <w:r w:rsidRPr="00793F2E">
        <w:rPr>
          <w:rFonts w:ascii="Times New Roman" w:hAnsi="Times New Roman"/>
          <w:color w:val="000000"/>
          <w:sz w:val="24"/>
          <w:szCs w:val="24"/>
        </w:rPr>
        <w:lastRenderedPageBreak/>
        <w:t>предметной области;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формирование предпосылок научного типа мышления;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p>
    <w:p w:rsidR="00793F2E" w:rsidRPr="00793F2E" w:rsidRDefault="00793F2E" w:rsidP="00793F2E">
      <w:pPr>
        <w:widowControl w:val="0"/>
        <w:autoSpaceDE w:val="0"/>
        <w:autoSpaceDN w:val="0"/>
        <w:adjustRightInd w:val="0"/>
        <w:spacing w:after="0" w:line="240" w:lineRule="atLeast"/>
        <w:ind w:firstLine="283"/>
        <w:jc w:val="both"/>
        <w:textAlignment w:val="center"/>
        <w:rPr>
          <w:rFonts w:ascii="Times New Roman" w:hAnsi="Times New Roman"/>
          <w:color w:val="000000"/>
          <w:sz w:val="24"/>
          <w:szCs w:val="24"/>
        </w:rPr>
      </w:pPr>
      <w:r w:rsidRPr="00793F2E">
        <w:rPr>
          <w:rFonts w:ascii="Times New Roman" w:hAnsi="Times New Roman"/>
          <w:color w:val="000000"/>
          <w:sz w:val="24"/>
          <w:szCs w:val="24"/>
        </w:rPr>
        <w:t xml:space="preserve">Занятия по </w:t>
      </w:r>
      <w:r w:rsidRPr="00793F2E">
        <w:rPr>
          <w:rFonts w:ascii="Times New Roman" w:hAnsi="Times New Roman"/>
          <w:b/>
          <w:bCs/>
          <w:color w:val="000000"/>
          <w:sz w:val="24"/>
          <w:szCs w:val="24"/>
        </w:rPr>
        <w:t>креативному мышлению</w:t>
      </w:r>
      <w:r w:rsidRPr="00793F2E">
        <w:rPr>
          <w:rFonts w:ascii="Times New Roman" w:hAnsi="Times New Roman"/>
          <w:color w:val="000000"/>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способность с опорой на иллюстрации и/или описания ситуаций составлять названия, сюжеты и сценарии, диалоги и инсценировки;</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проявлять творческое воображение, изображать предметы и явления;</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демонстрировать с помощью рисунков смысл обсуждаемых терминов, суждений, выражений и т.п.;</w:t>
      </w:r>
    </w:p>
    <w:p w:rsidR="00793F2E" w:rsidRP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rsidR="00793F2E" w:rsidRDefault="00793F2E"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r w:rsidRPr="00793F2E">
        <w:rPr>
          <w:rFonts w:ascii="Times New Roman" w:hAnsi="Times New Roman"/>
          <w:color w:val="000000"/>
          <w:sz w:val="24"/>
          <w:szCs w:val="24"/>
        </w:rPr>
        <w:t>ставить исследовательские вопросы, предлагать гипотезы, схемы экспериментов, предложения по изобретательству.</w:t>
      </w:r>
    </w:p>
    <w:p w:rsidR="00210CD2" w:rsidRPr="00793F2E" w:rsidRDefault="00210CD2" w:rsidP="00793F2E">
      <w:pPr>
        <w:widowControl w:val="0"/>
        <w:autoSpaceDE w:val="0"/>
        <w:autoSpaceDN w:val="0"/>
        <w:adjustRightInd w:val="0"/>
        <w:spacing w:after="0" w:line="240" w:lineRule="atLeast"/>
        <w:ind w:left="283" w:hanging="170"/>
        <w:jc w:val="both"/>
        <w:textAlignment w:val="center"/>
        <w:rPr>
          <w:rFonts w:ascii="Times New Roman" w:hAnsi="Times New Roman"/>
          <w:color w:val="000000"/>
          <w:sz w:val="24"/>
          <w:szCs w:val="24"/>
        </w:rPr>
      </w:pPr>
    </w:p>
    <w:p w:rsidR="00C45A2A" w:rsidRPr="00210CD2" w:rsidRDefault="00C45A2A" w:rsidP="00210CD2">
      <w:pPr>
        <w:keepNext/>
        <w:spacing w:after="0" w:line="240" w:lineRule="auto"/>
        <w:outlineLvl w:val="1"/>
        <w:rPr>
          <w:rFonts w:ascii="Times New Roman" w:hAnsi="Times New Roman"/>
          <w:b/>
          <w:bCs/>
          <w:iCs/>
          <w:caps/>
          <w:sz w:val="24"/>
          <w:szCs w:val="24"/>
        </w:rPr>
      </w:pPr>
      <w:r w:rsidRPr="00210CD2">
        <w:rPr>
          <w:rFonts w:ascii="Times New Roman" w:hAnsi="Times New Roman"/>
          <w:b/>
          <w:bCs/>
          <w:iCs/>
          <w:caps/>
          <w:sz w:val="24"/>
          <w:szCs w:val="24"/>
        </w:rPr>
        <w:t>ТЕМАТИЧЕСКОЕ ПЛАНИРОВАНИЕ</w:t>
      </w:r>
    </w:p>
    <w:tbl>
      <w:tblPr>
        <w:tblW w:w="9691" w:type="dxa"/>
        <w:tblInd w:w="80" w:type="dxa"/>
        <w:tblLayout w:type="fixed"/>
        <w:tblCellMar>
          <w:left w:w="0" w:type="dxa"/>
          <w:right w:w="0" w:type="dxa"/>
        </w:tblCellMar>
        <w:tblLook w:val="0000" w:firstRow="0" w:lastRow="0" w:firstColumn="0" w:lastColumn="0" w:noHBand="0" w:noVBand="0"/>
      </w:tblPr>
      <w:tblGrid>
        <w:gridCol w:w="538"/>
        <w:gridCol w:w="1924"/>
        <w:gridCol w:w="1134"/>
        <w:gridCol w:w="2835"/>
        <w:gridCol w:w="3260"/>
      </w:tblGrid>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b/>
                <w:bCs/>
                <w:color w:val="000000"/>
                <w:sz w:val="24"/>
                <w:szCs w:val="24"/>
              </w:rPr>
            </w:pPr>
            <w:r w:rsidRPr="00210CD2">
              <w:rPr>
                <w:rFonts w:ascii="Times New Roman" w:hAnsi="Times New Roman"/>
                <w:b/>
                <w:bCs/>
                <w:color w:val="000000"/>
                <w:sz w:val="24"/>
                <w:szCs w:val="24"/>
              </w:rPr>
              <w:t>№</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b/>
                <w:bCs/>
                <w:color w:val="000000"/>
                <w:sz w:val="24"/>
                <w:szCs w:val="24"/>
              </w:rPr>
            </w:pPr>
            <w:r w:rsidRPr="00210CD2">
              <w:rPr>
                <w:rFonts w:ascii="Times New Roman" w:hAnsi="Times New Roman"/>
                <w:b/>
                <w:bCs/>
                <w:color w:val="000000"/>
                <w:sz w:val="24"/>
                <w:szCs w:val="24"/>
              </w:rPr>
              <w:t>Тема</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b/>
                <w:bCs/>
                <w:color w:val="000000"/>
                <w:sz w:val="24"/>
                <w:szCs w:val="24"/>
              </w:rPr>
            </w:pPr>
            <w:r w:rsidRPr="00210CD2">
              <w:rPr>
                <w:rFonts w:ascii="Times New Roman" w:hAnsi="Times New Roman"/>
                <w:b/>
                <w:bCs/>
                <w:color w:val="000000"/>
                <w:sz w:val="24"/>
                <w:szCs w:val="24"/>
              </w:rPr>
              <w:t>Кол-во часов</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b/>
                <w:bCs/>
                <w:color w:val="000000"/>
                <w:sz w:val="24"/>
                <w:szCs w:val="24"/>
              </w:rPr>
            </w:pPr>
            <w:r w:rsidRPr="00210CD2">
              <w:rPr>
                <w:rFonts w:ascii="Times New Roman" w:hAnsi="Times New Roman"/>
                <w:b/>
                <w:bCs/>
                <w:color w:val="000000"/>
                <w:sz w:val="24"/>
                <w:szCs w:val="24"/>
              </w:rPr>
              <w:t>Формы проведения занятий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b/>
                <w:bCs/>
                <w:color w:val="000000"/>
                <w:sz w:val="24"/>
                <w:szCs w:val="24"/>
              </w:rPr>
            </w:pPr>
            <w:r w:rsidRPr="00210CD2">
              <w:rPr>
                <w:rFonts w:ascii="Times New Roman" w:hAnsi="Times New Roman"/>
                <w:b/>
                <w:bCs/>
                <w:color w:val="000000"/>
                <w:sz w:val="24"/>
                <w:szCs w:val="24"/>
              </w:rPr>
              <w:t>Электронные (цифровые) образовательные ресурсы</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Введение</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Портал Российской электронной школы (https://fg.resh.edu.ru/)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r w:rsidRPr="00210CD2">
              <w:rPr>
                <w:rFonts w:ascii="Times New Roman" w:hAnsi="Times New Roman"/>
                <w:color w:val="000000"/>
                <w:sz w:val="24"/>
                <w:szCs w:val="24"/>
              </w:rPr>
              <w:br/>
              <w:t xml:space="preserve">(http://skiv.instrao.ru/);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Материалы из пособий «Функциональная грамотность.</w:t>
            </w:r>
            <w:r w:rsidRPr="00210CD2">
              <w:rPr>
                <w:rFonts w:ascii="Times New Roman" w:hAnsi="Times New Roman"/>
                <w:color w:val="000000"/>
                <w:sz w:val="24"/>
                <w:szCs w:val="24"/>
              </w:rPr>
              <w:br/>
              <w:t>Учимся для жизни» издательства «Просвещение»</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2-3.</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Человек и книга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2</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Практикум в компьютерном классе </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«Книга из интернета»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«Милорд»: образовательный ресурс издательства «Просвещение» (https://media.prosv.ru/func/)</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4-5.</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Познание</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2</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Конференция</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«Исчезающая пища. Бананы»: образовательный ресурс издательства «Просвещение» (https://media.prosv.ru/func/)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 xml:space="preserve">«Исчезающая пища»: (Читательская грамотность. Сборник эталонных заданий. Выпуск 2. Учеб. пособие для общеобразоват. организаций. В 2-х ч. Часть 2. – Москва, Санкт-Петербург: «Просвещение», 2021).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«Новости» (http://skiv.instrao.ru)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6.</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Смысл жизни (я и моя жизнь)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Творческая лаборатория</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«За тенью»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«Зачем?»: образовательный ресурс издательства «Просвещение» (https://media.prosv.ru/func/)</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7-8.</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Наука и технологии</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2</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Работа индивидуально или в парах. Обсуждение результатов выполнения заданий.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«Поехали на водороде»: образовательный ресурс издательства «Просвещение» (https://media.prosv.ru/func/)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pacing w:val="-4"/>
                <w:sz w:val="24"/>
                <w:szCs w:val="24"/>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Пентина. — М. ; СПб. : Просвещение, 2021.  Портал РЭШ (https://fg.resh.edu.ru)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9.</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Мир живого</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Работа индивидуально или в парах. Обсуждение результатов выполнения заданий.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Естественно-научная грамотность. Сборник эталонных заданий. Выпуск 2: учеб. пособие для общеобразовательных организаций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10.</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Вещества, которые нас окружают</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Работа в парах или группах.  Презентация результатов выполнения заданий.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«Углекислый газ: от газировки к «газированному» океану»: образовательный ресурс издательства «Просвещение» (https://media.prosv.ru/func/)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Ковалёвой, А. Ю. Пентина. </w:t>
            </w:r>
            <w:r w:rsidRPr="00210CD2">
              <w:rPr>
                <w:rFonts w:ascii="Times New Roman" w:hAnsi="Times New Roman"/>
                <w:color w:val="000000"/>
                <w:sz w:val="24"/>
                <w:szCs w:val="24"/>
              </w:rPr>
              <w:lastRenderedPageBreak/>
              <w:t>— М. ; СПб. : Просвещение, 2021.</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11..</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Наше здоровье</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Работа индивидуально или в парах. Обсуждение результатов выполнения заданий.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Сетевой комплекс информационного взаимодействия субъектов Российской Федерации в проекте «Мониторинг формирования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12.</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Креативность в учебных ситуациях и ситуациях социального взаимодействия</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Работа в парах и малых группах над различными комплексными заданиями. Презентация результатов обсуждения и подведение итогов</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Портал ИСРО РАО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Комплексные задания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Название книги,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Рекламный слоган, 8 кл., Фанфик,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Лесные пожары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Быть чуткими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7 кл., Одни дома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13.</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Выдвижение разнообразных идей.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Работа в парах и малых группах. Презентация результатов обсуждения и подведение итогов</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Портал ИСРО РАО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Комплексные задания (задания на выдвижение разнообразных идей, оценку и отбор идей)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Говорящие имена,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Система,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Литературные места России,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Вращение Земли,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Зоопарк, Креативное мышление, выпуск 2, Просвещение,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Теплопередача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14.</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Выдвижение креативных идей и их доработка.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Работа в малых группах по поиску аналогий, связей, ассоциаций Работа в парах и малых группах по анализу и моделированию ситуаций, </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Портал ИСРО РАО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Комплексные задания (задания на выдвижение креативных идей, доработку идей)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8 кл., Говорящие имена,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15.</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От выдвижения до доработки идей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Работа в малых группах Презентация результатов обсуждения</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pacing w:val="-4"/>
                <w:sz w:val="24"/>
                <w:szCs w:val="24"/>
              </w:rPr>
              <w:t>Портал ИСРО РАО (http://skiv.instrao.ru)</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 выбору учителя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8 кл., Литературные места России</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7 кл., Нужный предмет,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16.</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Диагностика и рефлексия. Самооценка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Индивидуальная работа. Работа в парах.</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pacing w:val="-2"/>
                <w:sz w:val="24"/>
                <w:szCs w:val="24"/>
              </w:rPr>
              <w:t>Портал РЭШ (https://fg.resh.edu.ru)</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Портал ИСРО РАО </w:t>
            </w:r>
            <w:r w:rsidRPr="00210CD2">
              <w:rPr>
                <w:rFonts w:ascii="Times New Roman" w:hAnsi="Times New Roman"/>
                <w:color w:val="000000"/>
                <w:sz w:val="24"/>
                <w:szCs w:val="24"/>
              </w:rPr>
              <w:lastRenderedPageBreak/>
              <w:t xml:space="preserve">(http://skiv.instrao.ru)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Диагностическая работа для 8 класса.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17.</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Подведение итогов первой части программы. Самооценка результатов деятельности на занятиях</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 xml:space="preserve">1 </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Беседа </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Приложение</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18.</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В профессиях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Беседа, групповая работа, индивидуальная работа, практическая</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«Формат книги»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«Площади интересных фигур»: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19.</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В общественной жизни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Групповая работа, индивидуальная работа, мозговой штурм</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«Доставка обеда»,  «Столики в кафе»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«Абитуриент»: образовательный ресурс издательства </w:t>
            </w:r>
            <w:r w:rsidRPr="00210CD2">
              <w:rPr>
                <w:rFonts w:ascii="Times New Roman" w:hAnsi="Times New Roman"/>
                <w:color w:val="000000"/>
                <w:sz w:val="24"/>
                <w:szCs w:val="24"/>
              </w:rPr>
              <w:br/>
              <w:t xml:space="preserve">«Просвещение» (https://media.prosv.ru/func/) </w:t>
            </w:r>
          </w:p>
        </w:tc>
      </w:tr>
      <w:tr w:rsidR="00C45A2A" w:rsidRPr="00210CD2" w:rsidTr="00210CD2">
        <w:tc>
          <w:tcPr>
            <w:tcW w:w="538"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20.</w:t>
            </w:r>
          </w:p>
        </w:tc>
        <w:tc>
          <w:tcPr>
            <w:tcW w:w="1924"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В общественной жизни </w:t>
            </w:r>
          </w:p>
        </w:tc>
        <w:tc>
          <w:tcPr>
            <w:tcW w:w="1134"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Беседа, групповая работа, индивидуальная работа, исследование источников информации, презентация (инфографика)</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«Пассажиропоток аэропортов»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«Аренда автомобиля»: образовательный ресурс издательства «Просвещение» (https://media.prosv.ru/func/)  </w:t>
            </w:r>
          </w:p>
        </w:tc>
      </w:tr>
      <w:tr w:rsidR="00C45A2A" w:rsidRPr="00210CD2" w:rsidTr="00210CD2">
        <w:trPr>
          <w:trHeight w:val="276"/>
        </w:trPr>
        <w:tc>
          <w:tcPr>
            <w:tcW w:w="538" w:type="dxa"/>
            <w:vMerge/>
            <w:tcBorders>
              <w:top w:val="single" w:sz="8" w:space="0" w:color="000000"/>
              <w:left w:val="single" w:sz="8" w:space="0" w:color="000000"/>
              <w:bottom w:val="single" w:sz="8" w:space="0" w:color="000000"/>
              <w:right w:val="single" w:sz="8" w:space="0" w:color="000000"/>
            </w:tcBorders>
          </w:tcPr>
          <w:p w:rsidR="00C45A2A" w:rsidRPr="00210CD2" w:rsidRDefault="00C45A2A" w:rsidP="00210CD2">
            <w:pPr>
              <w:widowControl w:val="0"/>
              <w:autoSpaceDE w:val="0"/>
              <w:autoSpaceDN w:val="0"/>
              <w:adjustRightInd w:val="0"/>
              <w:spacing w:after="0" w:line="240" w:lineRule="auto"/>
              <w:rPr>
                <w:rFonts w:ascii="Times New Roman" w:hAnsi="Times New Roman"/>
                <w:sz w:val="24"/>
                <w:szCs w:val="24"/>
              </w:rPr>
            </w:pPr>
          </w:p>
        </w:tc>
        <w:tc>
          <w:tcPr>
            <w:tcW w:w="1924" w:type="dxa"/>
            <w:vMerge/>
            <w:tcBorders>
              <w:top w:val="single" w:sz="8" w:space="0" w:color="000000"/>
              <w:left w:val="single" w:sz="8" w:space="0" w:color="000000"/>
              <w:bottom w:val="single" w:sz="8" w:space="0" w:color="000000"/>
              <w:right w:val="single" w:sz="8" w:space="0" w:color="000000"/>
            </w:tcBorders>
          </w:tcPr>
          <w:p w:rsidR="00C45A2A" w:rsidRPr="00210CD2" w:rsidRDefault="00C45A2A" w:rsidP="00210CD2">
            <w:pPr>
              <w:widowControl w:val="0"/>
              <w:autoSpaceDE w:val="0"/>
              <w:autoSpaceDN w:val="0"/>
              <w:adjustRightInd w:val="0"/>
              <w:spacing w:after="0" w:line="240" w:lineRule="auto"/>
              <w:rPr>
                <w:rFonts w:ascii="Times New Roman" w:hAnsi="Times New Roman"/>
                <w:sz w:val="24"/>
                <w:szCs w:val="24"/>
              </w:rPr>
            </w:pPr>
          </w:p>
        </w:tc>
        <w:tc>
          <w:tcPr>
            <w:tcW w:w="1134" w:type="dxa"/>
            <w:vMerge/>
            <w:tcBorders>
              <w:top w:val="single" w:sz="8" w:space="0" w:color="000000"/>
              <w:left w:val="single" w:sz="8" w:space="0" w:color="000000"/>
              <w:bottom w:val="single" w:sz="8" w:space="0" w:color="000000"/>
              <w:right w:val="single" w:sz="8" w:space="0" w:color="000000"/>
            </w:tcBorders>
          </w:tcPr>
          <w:p w:rsidR="00C45A2A" w:rsidRPr="00210CD2" w:rsidRDefault="00C45A2A" w:rsidP="00210CD2">
            <w:pPr>
              <w:widowControl w:val="0"/>
              <w:autoSpaceDE w:val="0"/>
              <w:autoSpaceDN w:val="0"/>
              <w:adjustRightInd w:val="0"/>
              <w:spacing w:after="0" w:line="240" w:lineRule="auto"/>
              <w:rPr>
                <w:rFonts w:ascii="Times New Roman" w:hAnsi="Times New Roman"/>
                <w:sz w:val="24"/>
                <w:szCs w:val="24"/>
              </w:rPr>
            </w:pPr>
          </w:p>
        </w:tc>
        <w:tc>
          <w:tcPr>
            <w:tcW w:w="283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Беседа, групповая работа, индивидуальная работа, практическая</w:t>
            </w:r>
          </w:p>
        </w:tc>
        <w:tc>
          <w:tcPr>
            <w:tcW w:w="3260"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«Освещение зимнего сада»  (http://skiv.instrao.ru/)</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21.</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В профессиях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vMerge/>
            <w:tcBorders>
              <w:top w:val="single" w:sz="8" w:space="0" w:color="000000"/>
              <w:left w:val="single" w:sz="8" w:space="0" w:color="000000"/>
              <w:bottom w:val="single" w:sz="8" w:space="0" w:color="000000"/>
              <w:right w:val="single" w:sz="8" w:space="0" w:color="000000"/>
            </w:tcBorders>
          </w:tcPr>
          <w:p w:rsidR="00C45A2A" w:rsidRPr="00210CD2" w:rsidRDefault="00C45A2A" w:rsidP="00210CD2">
            <w:pPr>
              <w:widowControl w:val="0"/>
              <w:autoSpaceDE w:val="0"/>
              <w:autoSpaceDN w:val="0"/>
              <w:adjustRightInd w:val="0"/>
              <w:spacing w:after="0" w:line="240" w:lineRule="auto"/>
              <w:rPr>
                <w:rFonts w:ascii="Times New Roman" w:hAnsi="Times New Roman"/>
                <w:sz w:val="24"/>
                <w:szCs w:val="24"/>
              </w:rPr>
            </w:pPr>
          </w:p>
        </w:tc>
        <w:tc>
          <w:tcPr>
            <w:tcW w:w="3260" w:type="dxa"/>
            <w:vMerge/>
            <w:tcBorders>
              <w:top w:val="single" w:sz="8" w:space="0" w:color="000000"/>
              <w:left w:val="single" w:sz="8" w:space="0" w:color="000000"/>
              <w:bottom w:val="single" w:sz="8" w:space="0" w:color="000000"/>
              <w:right w:val="single" w:sz="8" w:space="0" w:color="000000"/>
            </w:tcBorders>
          </w:tcPr>
          <w:p w:rsidR="00C45A2A" w:rsidRPr="00210CD2" w:rsidRDefault="00C45A2A" w:rsidP="00210CD2">
            <w:pPr>
              <w:widowControl w:val="0"/>
              <w:autoSpaceDE w:val="0"/>
              <w:autoSpaceDN w:val="0"/>
              <w:adjustRightInd w:val="0"/>
              <w:spacing w:after="0" w:line="240" w:lineRule="auto"/>
              <w:rPr>
                <w:rFonts w:ascii="Times New Roman" w:hAnsi="Times New Roman"/>
                <w:sz w:val="24"/>
                <w:szCs w:val="24"/>
              </w:rPr>
            </w:pP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22.</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Финансовые риски и взвешенные решения</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Решение ситуативных и проблемных задач  Беседа/  ролевая игра/ дебаты</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Акция или облигация  (http://skiv.instrao.ru/)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23.</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Делаем финансовые вложения: как приумножить и не потерять</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Решение ситуативных и проблемных задач.  </w:t>
            </w:r>
            <w:r w:rsidRPr="00210CD2">
              <w:rPr>
                <w:rFonts w:ascii="Times New Roman" w:hAnsi="Times New Roman"/>
                <w:color w:val="000000"/>
                <w:sz w:val="24"/>
                <w:szCs w:val="24"/>
              </w:rPr>
              <w:br/>
              <w:t>Беседа /  практическая работа /игра / дискуссия</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«Как приумножить накопления»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«Как накопить деньги»: образовательный ресурс издательства «Просвещение» (https://media.prosv.ru/func/)</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24.</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Уменьшаем финансовые риски: что и как </w:t>
            </w:r>
            <w:r w:rsidRPr="00210CD2">
              <w:rPr>
                <w:rFonts w:ascii="Times New Roman" w:hAnsi="Times New Roman"/>
                <w:color w:val="000000"/>
                <w:sz w:val="24"/>
                <w:szCs w:val="24"/>
              </w:rPr>
              <w:lastRenderedPageBreak/>
              <w:t>можем страховать</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Решение ситуативных и проблемных задач.  </w:t>
            </w:r>
            <w:r w:rsidRPr="00210CD2">
              <w:rPr>
                <w:rFonts w:ascii="Times New Roman" w:hAnsi="Times New Roman"/>
                <w:color w:val="000000"/>
                <w:sz w:val="24"/>
                <w:szCs w:val="24"/>
              </w:rPr>
              <w:br/>
              <w:t xml:space="preserve">Беседа / практическая </w:t>
            </w:r>
            <w:r w:rsidRPr="00210CD2">
              <w:rPr>
                <w:rFonts w:ascii="Times New Roman" w:hAnsi="Times New Roman"/>
                <w:color w:val="000000"/>
                <w:sz w:val="24"/>
                <w:szCs w:val="24"/>
              </w:rPr>
              <w:lastRenderedPageBreak/>
              <w:t>работа / ролевая игра / дискуссия / дебаты</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 xml:space="preserve">«Страховка для спортсмена»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pacing w:val="-2"/>
                <w:sz w:val="24"/>
                <w:szCs w:val="24"/>
              </w:rPr>
              <w:t xml:space="preserve">«Медицинская страховка», </w:t>
            </w:r>
            <w:r w:rsidRPr="00210CD2">
              <w:rPr>
                <w:rFonts w:ascii="Times New Roman" w:hAnsi="Times New Roman"/>
                <w:color w:val="000000"/>
                <w:spacing w:val="-2"/>
                <w:sz w:val="24"/>
                <w:szCs w:val="24"/>
              </w:rPr>
              <w:lastRenderedPageBreak/>
              <w:t xml:space="preserve">«Страхование здоровья»: образовательный ресурс издательства «Просвещение» (https://media.prosv.ru/func/)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25.</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Самое главное о сбережениях и накоплениях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Решение ситуативных и проблемных задач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Беседа /  практическая работа / игра</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«Инвестиции»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«Сокращение расходов»: образовательный ресурс издательства «Просвещение» (https://media.prosv.ru/func/)</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26-27. </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«Сосчитать, после не хлопотать»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«Сберегательные вклады»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2</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Решение ситуативных и проблемных задач  </w:t>
            </w:r>
            <w:r w:rsidRPr="00210CD2">
              <w:rPr>
                <w:rFonts w:ascii="Times New Roman" w:hAnsi="Times New Roman"/>
                <w:color w:val="000000"/>
                <w:sz w:val="24"/>
                <w:szCs w:val="24"/>
              </w:rPr>
              <w:br/>
              <w:t>Беседа /  практическая работа / игра групповая работа, индивидуальная работа</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«Где взять деньги?», «Как взять кредит и не разориться?» (http://skiv.instrao.ru/)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«Сберегательные вклады» (https://instrao.ru/)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«Банковский кредит»: образовательный ресурс издательства «Просвещение» (https://media.prosv.ru/func/)</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28.</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Социальные нормы – основа общения</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Беседа / обсуждение / решение познавательных задач и разбор ситуаций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Ситуации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«Поговорим вежливо»,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«Пост хвастовства», «Самоуправление в школе», </w:t>
            </w:r>
          </w:p>
          <w:p w:rsidR="00C45A2A" w:rsidRPr="00210CD2" w:rsidRDefault="00C45A2A" w:rsidP="00210CD2">
            <w:pPr>
              <w:widowControl w:val="0"/>
              <w:autoSpaceDE w:val="0"/>
              <w:autoSpaceDN w:val="0"/>
              <w:adjustRightInd w:val="0"/>
              <w:spacing w:after="0" w:line="240" w:lineRule="auto"/>
              <w:ind w:left="142" w:hanging="142"/>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«Рождение детей и СМИ»  </w:t>
            </w:r>
            <w:r w:rsidRPr="00210CD2">
              <w:rPr>
                <w:rFonts w:ascii="Times New Roman" w:hAnsi="Times New Roman"/>
                <w:color w:val="000000"/>
                <w:sz w:val="24"/>
                <w:szCs w:val="24"/>
              </w:rPr>
              <w:br/>
              <w:t>(http://skiv.instrao.ru/)</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«Новый ученик»: Глобальные компетенции. Сборник эталонных заданий. Выпуск 2.</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29-30.</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Общаемся со старшими и с младшими.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Общаемся «по правилам» и достигаем общих целей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2</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Дискуссия / решение познавательных задач и разбор ситуаций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Ситуации «Связь поколений», «Детская площадка» </w:t>
            </w:r>
            <w:r w:rsidRPr="00210CD2">
              <w:rPr>
                <w:rFonts w:ascii="Times New Roman" w:hAnsi="Times New Roman"/>
                <w:color w:val="000000"/>
                <w:sz w:val="24"/>
                <w:szCs w:val="24"/>
              </w:rPr>
              <w:br/>
              <w:t xml:space="preserve">(http://skiv.instrao.ru/)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«Миграции и мигранты»: образовательный ресурс издательства «Просвещение» </w:t>
            </w:r>
            <w:r w:rsidRPr="00210CD2">
              <w:rPr>
                <w:rFonts w:ascii="Times New Roman" w:hAnsi="Times New Roman"/>
                <w:color w:val="000000"/>
                <w:sz w:val="24"/>
                <w:szCs w:val="24"/>
              </w:rPr>
              <w:br/>
              <w:t xml:space="preserve">(https://media.prosv.ru/func/)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Ситуация «Миграция и мигранты» Глобальные компетенции. Сборник эталонных заданий. Выпуск 2.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31.</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Прошлое и будущее: причины и способы решения </w:t>
            </w:r>
            <w:r w:rsidRPr="00210CD2">
              <w:rPr>
                <w:rFonts w:ascii="Times New Roman" w:hAnsi="Times New Roman"/>
                <w:color w:val="000000"/>
                <w:sz w:val="24"/>
                <w:szCs w:val="24"/>
              </w:rPr>
              <w:lastRenderedPageBreak/>
              <w:t>глобальных проблем</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Обсуждение информации, предложенной руководителем занятия / решение познавательных </w:t>
            </w:r>
            <w:r w:rsidRPr="00210CD2">
              <w:rPr>
                <w:rFonts w:ascii="Times New Roman" w:hAnsi="Times New Roman"/>
                <w:color w:val="000000"/>
                <w:sz w:val="24"/>
                <w:szCs w:val="24"/>
              </w:rPr>
              <w:lastRenderedPageBreak/>
              <w:t>задач и разбор ситуаций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 xml:space="preserve">«Африка как зеркало глобальных проблем», «Цивилизация и мусор»: образовательный ресурс издательства «Просвещение» </w:t>
            </w:r>
            <w:r w:rsidRPr="00210CD2">
              <w:rPr>
                <w:rFonts w:ascii="Times New Roman" w:hAnsi="Times New Roman"/>
                <w:color w:val="000000"/>
                <w:sz w:val="24"/>
                <w:szCs w:val="24"/>
              </w:rPr>
              <w:lastRenderedPageBreak/>
              <w:t xml:space="preserve">(https://media.prosv.ru/func/)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Ситуации «Африка как зеркало глобальных проблем», «Цивилизация и мусор» Глобальные компетенции. Сборник эталонных заданий. Выпуск 2.   </w:t>
            </w:r>
          </w:p>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Ситуации «Леса или сельскохозяйственные угодья», «Озелененные территории», «Пластик, о котором все знают» (http://skiv.instrao.ru/)</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lastRenderedPageBreak/>
              <w:t>32.</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Действуем для будущего: сохраняем природные ресурсы </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 xml:space="preserve">1 </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Обсуждение информации, предложенной руководителем занятия / решение познавательных</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«Глобальные проблемы и ценности устойчивого развития», «Чистая вода»: образовательный ресурс издательства «Просвещение» </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33.</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pacing w:val="-2"/>
                <w:sz w:val="24"/>
                <w:szCs w:val="24"/>
              </w:rPr>
              <w:t>Подведение итогов программы. Самооценка результатов</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Групповая работа </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 xml:space="preserve">Для конкретизации проявления сформированности отдельных уровней ФГ используются примеры заданий разного уровня ФГ </w:t>
            </w:r>
            <w:r w:rsidR="00210CD2" w:rsidRPr="00210CD2">
              <w:rPr>
                <w:rFonts w:ascii="Times New Roman" w:hAnsi="Times New Roman"/>
                <w:color w:val="000000"/>
                <w:sz w:val="24"/>
                <w:szCs w:val="24"/>
              </w:rPr>
              <w:t>(http://skiv.instrao.ru/)</w:t>
            </w:r>
          </w:p>
        </w:tc>
      </w:tr>
      <w:tr w:rsidR="00C45A2A" w:rsidRPr="00210CD2" w:rsidTr="00210CD2">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34.</w:t>
            </w:r>
          </w:p>
        </w:tc>
        <w:tc>
          <w:tcPr>
            <w:tcW w:w="192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210CD2"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Промежуточная аттестация</w:t>
            </w:r>
          </w:p>
        </w:tc>
        <w:tc>
          <w:tcPr>
            <w:tcW w:w="1134"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jc w:val="center"/>
              <w:textAlignment w:val="center"/>
              <w:rPr>
                <w:rFonts w:ascii="Times New Roman" w:hAnsi="Times New Roman"/>
                <w:color w:val="000000"/>
                <w:sz w:val="24"/>
                <w:szCs w:val="24"/>
              </w:rPr>
            </w:pPr>
            <w:r w:rsidRPr="00210CD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210CD2" w:rsidP="00210CD2">
            <w:pPr>
              <w:widowControl w:val="0"/>
              <w:autoSpaceDE w:val="0"/>
              <w:autoSpaceDN w:val="0"/>
              <w:adjustRightInd w:val="0"/>
              <w:spacing w:after="0" w:line="240" w:lineRule="auto"/>
              <w:textAlignment w:val="center"/>
              <w:rPr>
                <w:rFonts w:ascii="Times New Roman" w:hAnsi="Times New Roman"/>
                <w:color w:val="000000"/>
                <w:sz w:val="24"/>
                <w:szCs w:val="24"/>
              </w:rPr>
            </w:pPr>
            <w:r w:rsidRPr="00210CD2">
              <w:rPr>
                <w:rFonts w:ascii="Times New Roman" w:hAnsi="Times New Roman"/>
                <w:color w:val="000000"/>
                <w:sz w:val="24"/>
                <w:szCs w:val="24"/>
              </w:rPr>
              <w:t>Тесты</w:t>
            </w:r>
            <w:r w:rsidR="00C45A2A" w:rsidRPr="00210CD2">
              <w:rPr>
                <w:rFonts w:ascii="Times New Roman" w:hAnsi="Times New Roman"/>
                <w:color w:val="000000"/>
                <w:sz w:val="24"/>
                <w:szCs w:val="24"/>
              </w:rPr>
              <w:t xml:space="preserve"> </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C45A2A" w:rsidRPr="00210CD2" w:rsidRDefault="00C45A2A" w:rsidP="00210CD2">
            <w:pPr>
              <w:widowControl w:val="0"/>
              <w:autoSpaceDE w:val="0"/>
              <w:autoSpaceDN w:val="0"/>
              <w:adjustRightInd w:val="0"/>
              <w:spacing w:after="0" w:line="240" w:lineRule="auto"/>
              <w:rPr>
                <w:rFonts w:ascii="Times New Roman" w:hAnsi="Times New Roman"/>
                <w:sz w:val="24"/>
                <w:szCs w:val="24"/>
              </w:rPr>
            </w:pPr>
          </w:p>
        </w:tc>
      </w:tr>
    </w:tbl>
    <w:p w:rsidR="001973EB" w:rsidRPr="00210CD2" w:rsidRDefault="001973EB" w:rsidP="00210CD2">
      <w:pPr>
        <w:spacing w:after="0" w:line="240" w:lineRule="auto"/>
        <w:rPr>
          <w:rFonts w:ascii="Times New Roman" w:hAnsi="Times New Roman"/>
          <w:sz w:val="24"/>
          <w:szCs w:val="24"/>
        </w:rPr>
      </w:pPr>
    </w:p>
    <w:sectPr w:rsidR="001973EB" w:rsidRPr="00210CD2" w:rsidSect="00793F2E">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455" w:rsidRDefault="00025455" w:rsidP="00793F2E">
      <w:pPr>
        <w:spacing w:after="0" w:line="240" w:lineRule="auto"/>
      </w:pPr>
      <w:r>
        <w:separator/>
      </w:r>
    </w:p>
  </w:endnote>
  <w:endnote w:type="continuationSeparator" w:id="0">
    <w:p w:rsidR="00025455" w:rsidRDefault="00025455" w:rsidP="00793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455" w:rsidRDefault="00025455" w:rsidP="00793F2E">
      <w:pPr>
        <w:spacing w:after="0" w:line="240" w:lineRule="auto"/>
      </w:pPr>
      <w:r>
        <w:separator/>
      </w:r>
    </w:p>
  </w:footnote>
  <w:footnote w:type="continuationSeparator" w:id="0">
    <w:p w:rsidR="00025455" w:rsidRDefault="00025455" w:rsidP="00793F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F2E"/>
    <w:rsid w:val="00025455"/>
    <w:rsid w:val="001973EB"/>
    <w:rsid w:val="00210CD2"/>
    <w:rsid w:val="00273BDD"/>
    <w:rsid w:val="003A096E"/>
    <w:rsid w:val="005978E8"/>
    <w:rsid w:val="00793F2E"/>
    <w:rsid w:val="00A30CE0"/>
    <w:rsid w:val="00C45A2A"/>
    <w:rsid w:val="00EF3C47"/>
    <w:rsid w:val="00FB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31CC8"/>
  <w15:chartTrackingRefBased/>
  <w15:docId w15:val="{94E3177F-A39C-4CEE-87A5-80C7AC88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F2E"/>
    <w:rPr>
      <w:rFonts w:ascii="Calibri" w:eastAsia="Times New Roman" w:hAnsi="Calibri" w:cs="Times New Roman"/>
      <w:lang w:eastAsia="ru-RU"/>
    </w:rPr>
  </w:style>
  <w:style w:type="paragraph" w:styleId="1">
    <w:name w:val="heading 1"/>
    <w:basedOn w:val="a"/>
    <w:next w:val="a"/>
    <w:link w:val="10"/>
    <w:uiPriority w:val="9"/>
    <w:qFormat/>
    <w:rsid w:val="00793F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793F2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F2E"/>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793F2E"/>
    <w:rPr>
      <w:rFonts w:asciiTheme="majorHAnsi" w:eastAsiaTheme="majorEastAsia" w:hAnsiTheme="majorHAnsi" w:cstheme="majorBidi"/>
      <w:color w:val="2E74B5" w:themeColor="accent1" w:themeShade="BF"/>
      <w:sz w:val="26"/>
      <w:szCs w:val="26"/>
      <w:lang w:eastAsia="ru-RU"/>
    </w:rPr>
  </w:style>
  <w:style w:type="paragraph" w:customStyle="1" w:styleId="body">
    <w:name w:val="body"/>
    <w:basedOn w:val="a"/>
    <w:uiPriority w:val="99"/>
    <w:rsid w:val="00793F2E"/>
    <w:pPr>
      <w:widowControl w:val="0"/>
      <w:autoSpaceDE w:val="0"/>
      <w:autoSpaceDN w:val="0"/>
      <w:adjustRightInd w:val="0"/>
      <w:spacing w:after="0" w:line="240" w:lineRule="atLeast"/>
      <w:ind w:firstLine="283"/>
      <w:jc w:val="both"/>
      <w:textAlignment w:val="center"/>
    </w:pPr>
    <w:rPr>
      <w:rFonts w:ascii="TimesNewRomanPSMT" w:hAnsi="TimesNewRomanPSMT" w:cs="TimesNewRomanPSMT"/>
      <w:color w:val="000000"/>
      <w:sz w:val="20"/>
      <w:szCs w:val="20"/>
    </w:rPr>
  </w:style>
  <w:style w:type="paragraph" w:customStyle="1" w:styleId="h3">
    <w:name w:val="h3"/>
    <w:basedOn w:val="a"/>
    <w:uiPriority w:val="99"/>
    <w:rsid w:val="00793F2E"/>
    <w:pPr>
      <w:widowControl w:val="0"/>
      <w:suppressAutoHyphens/>
      <w:autoSpaceDE w:val="0"/>
      <w:autoSpaceDN w:val="0"/>
      <w:adjustRightInd w:val="0"/>
      <w:spacing w:before="240" w:after="0" w:line="240" w:lineRule="atLeast"/>
      <w:textAlignment w:val="center"/>
    </w:pPr>
    <w:rPr>
      <w:rFonts w:ascii="Circe-ExtraBold" w:hAnsi="Circe-ExtraBold" w:cs="Circe-ExtraBold"/>
      <w:b/>
      <w:bCs/>
      <w:color w:val="000000"/>
      <w:position w:val="6"/>
    </w:rPr>
  </w:style>
  <w:style w:type="paragraph" w:customStyle="1" w:styleId="list-bullet">
    <w:name w:val="list-bullet"/>
    <w:basedOn w:val="body"/>
    <w:uiPriority w:val="99"/>
    <w:rsid w:val="00793F2E"/>
    <w:pPr>
      <w:ind w:left="283" w:hanging="170"/>
    </w:pPr>
  </w:style>
  <w:style w:type="paragraph" w:customStyle="1" w:styleId="footnote">
    <w:name w:val="footnote"/>
    <w:basedOn w:val="body"/>
    <w:uiPriority w:val="99"/>
    <w:rsid w:val="00793F2E"/>
    <w:pPr>
      <w:spacing w:line="200" w:lineRule="atLeast"/>
      <w:ind w:left="283" w:hanging="283"/>
    </w:pPr>
    <w:rPr>
      <w:sz w:val="18"/>
      <w:szCs w:val="18"/>
    </w:rPr>
  </w:style>
  <w:style w:type="paragraph" w:styleId="a3">
    <w:name w:val="Balloon Text"/>
    <w:basedOn w:val="a"/>
    <w:link w:val="a4"/>
    <w:uiPriority w:val="99"/>
    <w:semiHidden/>
    <w:unhideWhenUsed/>
    <w:rsid w:val="00273BD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73BD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18</Pages>
  <Words>6658</Words>
  <Characters>37956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2024-09-24T11:21:00Z</cp:lastPrinted>
  <dcterms:created xsi:type="dcterms:W3CDTF">2024-09-24T06:00:00Z</dcterms:created>
  <dcterms:modified xsi:type="dcterms:W3CDTF">2025-12-06T14:58:00Z</dcterms:modified>
</cp:coreProperties>
</file>